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3FE" w:rsidRPr="00E3638E" w:rsidRDefault="009743FE" w:rsidP="009743FE">
      <w:pPr>
        <w:ind w:firstLine="1800"/>
        <w:jc w:val="both"/>
        <w:rPr>
          <w:rFonts w:ascii="Microsoft Sans Serif" w:hAnsi="Microsoft Sans Serif" w:cs="Microsoft Sans Serif"/>
          <w:b/>
          <w:color w:val="000000" w:themeColor="text1"/>
        </w:rPr>
      </w:pPr>
      <w:r w:rsidRPr="00E3638E">
        <w:rPr>
          <w:rFonts w:ascii="Microsoft Sans Serif" w:hAnsi="Microsoft Sans Serif" w:cs="Microsoft Sans Serif"/>
          <w:b/>
          <w:color w:val="000000" w:themeColor="text1"/>
        </w:rPr>
        <w:t>ATA Nº</w:t>
      </w:r>
      <w:r w:rsidR="008808A3" w:rsidRPr="00E3638E">
        <w:rPr>
          <w:rFonts w:ascii="Microsoft Sans Serif" w:hAnsi="Microsoft Sans Serif" w:cs="Microsoft Sans Serif"/>
          <w:b/>
          <w:color w:val="000000" w:themeColor="text1"/>
        </w:rPr>
        <w:t xml:space="preserve"> </w:t>
      </w:r>
      <w:r w:rsidR="00F14543">
        <w:rPr>
          <w:rFonts w:ascii="Microsoft Sans Serif" w:hAnsi="Microsoft Sans Serif" w:cs="Microsoft Sans Serif"/>
          <w:b/>
          <w:color w:val="000000" w:themeColor="text1"/>
        </w:rPr>
        <w:t>023</w:t>
      </w:r>
      <w:r w:rsidRPr="00E3638E">
        <w:rPr>
          <w:rFonts w:ascii="Microsoft Sans Serif" w:hAnsi="Microsoft Sans Serif" w:cs="Microsoft Sans Serif"/>
          <w:b/>
          <w:color w:val="000000" w:themeColor="text1"/>
        </w:rPr>
        <w:t>/20</w:t>
      </w:r>
      <w:r w:rsidR="00E3638E" w:rsidRPr="00E3638E">
        <w:rPr>
          <w:rFonts w:ascii="Microsoft Sans Serif" w:hAnsi="Microsoft Sans Serif" w:cs="Microsoft Sans Serif"/>
          <w:b/>
          <w:color w:val="000000" w:themeColor="text1"/>
        </w:rPr>
        <w:t>2</w:t>
      </w:r>
      <w:r w:rsidR="00DA6305">
        <w:rPr>
          <w:rFonts w:ascii="Microsoft Sans Serif" w:hAnsi="Microsoft Sans Serif" w:cs="Microsoft Sans Serif"/>
          <w:b/>
          <w:color w:val="000000" w:themeColor="text1"/>
        </w:rPr>
        <w:t>4</w:t>
      </w:r>
      <w:r w:rsidRPr="00E3638E">
        <w:rPr>
          <w:rFonts w:ascii="Microsoft Sans Serif" w:hAnsi="Microsoft Sans Serif" w:cs="Microsoft Sans Serif"/>
          <w:b/>
          <w:color w:val="000000" w:themeColor="text1"/>
        </w:rPr>
        <w:t xml:space="preserve"> (</w:t>
      </w:r>
      <w:r w:rsidR="00F14543">
        <w:rPr>
          <w:rFonts w:ascii="Microsoft Sans Serif" w:hAnsi="Microsoft Sans Serif" w:cs="Microsoft Sans Serif"/>
          <w:b/>
          <w:color w:val="000000" w:themeColor="text1"/>
        </w:rPr>
        <w:t>19</w:t>
      </w:r>
      <w:r w:rsidRPr="00E3638E">
        <w:rPr>
          <w:rFonts w:ascii="Microsoft Sans Serif" w:hAnsi="Microsoft Sans Serif" w:cs="Microsoft Sans Serif"/>
          <w:b/>
          <w:color w:val="000000" w:themeColor="text1"/>
        </w:rPr>
        <w:t>ª SESSÃO ORDINÁRIA)</w:t>
      </w:r>
    </w:p>
    <w:p w:rsidR="00637A44" w:rsidRDefault="00E3638E" w:rsidP="00785226">
      <w:pPr>
        <w:pStyle w:val="Corpodetexto"/>
        <w:rPr>
          <w:rFonts w:ascii="Microsoft Sans Serif" w:hAnsi="Microsoft Sans Serif" w:cs="Microsoft Sans Serif"/>
        </w:rPr>
      </w:pPr>
      <w:r w:rsidRPr="00FE538C">
        <w:rPr>
          <w:rFonts w:ascii="Microsoft Sans Serif" w:hAnsi="Microsoft Sans Serif" w:cs="Microsoft Sans Serif"/>
          <w:szCs w:val="24"/>
        </w:rPr>
        <w:t xml:space="preserve">Aos </w:t>
      </w:r>
      <w:r w:rsidR="00F14543">
        <w:rPr>
          <w:rFonts w:ascii="Microsoft Sans Serif" w:hAnsi="Microsoft Sans Serif" w:cs="Microsoft Sans Serif"/>
          <w:szCs w:val="24"/>
        </w:rPr>
        <w:t>dez</w:t>
      </w:r>
      <w:r w:rsidRPr="00FE538C">
        <w:rPr>
          <w:rFonts w:ascii="Microsoft Sans Serif" w:hAnsi="Microsoft Sans Serif" w:cs="Microsoft Sans Serif"/>
          <w:szCs w:val="24"/>
        </w:rPr>
        <w:t xml:space="preserve"> dias do mês de </w:t>
      </w:r>
      <w:r w:rsidR="00F14543">
        <w:rPr>
          <w:rFonts w:ascii="Microsoft Sans Serif" w:hAnsi="Microsoft Sans Serif" w:cs="Microsoft Sans Serif"/>
          <w:szCs w:val="24"/>
        </w:rPr>
        <w:t>junho</w:t>
      </w:r>
      <w:r>
        <w:rPr>
          <w:rFonts w:ascii="Microsoft Sans Serif" w:hAnsi="Microsoft Sans Serif" w:cs="Microsoft Sans Serif"/>
          <w:szCs w:val="24"/>
        </w:rPr>
        <w:t xml:space="preserve"> de dois mil e vinte e </w:t>
      </w:r>
      <w:r w:rsidR="00203AB6">
        <w:rPr>
          <w:rFonts w:ascii="Microsoft Sans Serif" w:hAnsi="Microsoft Sans Serif" w:cs="Microsoft Sans Serif"/>
          <w:szCs w:val="24"/>
        </w:rPr>
        <w:t>quatro</w:t>
      </w:r>
      <w:r w:rsidR="009743FE" w:rsidRPr="00180EB1">
        <w:rPr>
          <w:rFonts w:ascii="Microsoft Sans Serif" w:hAnsi="Microsoft Sans Serif" w:cs="Microsoft Sans Serif"/>
        </w:rPr>
        <w:t xml:space="preserve">, às </w:t>
      </w:r>
      <w:r w:rsidR="009743FE" w:rsidRPr="00FF0EA7">
        <w:rPr>
          <w:rFonts w:ascii="Microsoft Sans Serif" w:hAnsi="Microsoft Sans Serif" w:cs="Microsoft Sans Serif"/>
          <w:color w:val="000000" w:themeColor="text1"/>
        </w:rPr>
        <w:t>dezenove horas e trinta minutos</w:t>
      </w:r>
      <w:r w:rsidR="009743FE" w:rsidRPr="00180EB1">
        <w:rPr>
          <w:rFonts w:ascii="Microsoft Sans Serif" w:hAnsi="Microsoft Sans Serif" w:cs="Microsoft Sans Serif"/>
        </w:rPr>
        <w:t xml:space="preserve">, </w:t>
      </w:r>
      <w:r w:rsidRPr="00FE538C">
        <w:rPr>
          <w:rFonts w:ascii="Microsoft Sans Serif" w:hAnsi="Microsoft Sans Serif" w:cs="Microsoft Sans Serif"/>
          <w:szCs w:val="24"/>
        </w:rPr>
        <w:t xml:space="preserve">o Poder Legislativo de Santo Augusto reuniu-se em sua sede para a realização da </w:t>
      </w:r>
      <w:r w:rsidR="00F14543">
        <w:rPr>
          <w:rFonts w:ascii="Microsoft Sans Serif" w:hAnsi="Microsoft Sans Serif" w:cs="Microsoft Sans Serif"/>
          <w:szCs w:val="24"/>
        </w:rPr>
        <w:t>19</w:t>
      </w:r>
      <w:r w:rsidRPr="00FE538C">
        <w:rPr>
          <w:rFonts w:ascii="Microsoft Sans Serif" w:hAnsi="Microsoft Sans Serif" w:cs="Microsoft Sans Serif"/>
          <w:szCs w:val="24"/>
        </w:rPr>
        <w:t xml:space="preserve">ª Sessão Ordinária do ano de dois mil e vinte e </w:t>
      </w:r>
      <w:r w:rsidR="00203AB6">
        <w:rPr>
          <w:rFonts w:ascii="Microsoft Sans Serif" w:hAnsi="Microsoft Sans Serif" w:cs="Microsoft Sans Serif"/>
          <w:szCs w:val="24"/>
        </w:rPr>
        <w:t>quatro. Participaram da S</w:t>
      </w:r>
      <w:r w:rsidRPr="00FE538C">
        <w:rPr>
          <w:rFonts w:ascii="Microsoft Sans Serif" w:hAnsi="Microsoft Sans Serif" w:cs="Microsoft Sans Serif"/>
          <w:szCs w:val="24"/>
        </w:rPr>
        <w:t>essão os seguintes vereadores e vereadora:</w:t>
      </w:r>
      <w:r>
        <w:rPr>
          <w:rFonts w:ascii="Microsoft Sans Serif" w:hAnsi="Microsoft Sans Serif" w:cs="Microsoft Sans Serif"/>
        </w:rPr>
        <w:t xml:space="preserve"> </w:t>
      </w:r>
      <w:r w:rsidR="00095C9C" w:rsidRPr="00095C9C">
        <w:rPr>
          <w:rFonts w:ascii="Microsoft Sans Serif" w:hAnsi="Microsoft Sans Serif" w:cs="Microsoft Sans Serif"/>
          <w:szCs w:val="24"/>
        </w:rPr>
        <w:t xml:space="preserve">o Presidente </w:t>
      </w:r>
      <w:proofErr w:type="spellStart"/>
      <w:r w:rsidR="00203AB6">
        <w:rPr>
          <w:rFonts w:ascii="Microsoft Sans Serif" w:hAnsi="Microsoft Sans Serif" w:cs="Microsoft Sans Serif"/>
          <w:szCs w:val="24"/>
        </w:rPr>
        <w:t>Maxiliano</w:t>
      </w:r>
      <w:proofErr w:type="spellEnd"/>
      <w:r w:rsidR="00203AB6">
        <w:rPr>
          <w:rFonts w:ascii="Microsoft Sans Serif" w:hAnsi="Microsoft Sans Serif" w:cs="Microsoft Sans Serif"/>
          <w:szCs w:val="24"/>
        </w:rPr>
        <w:t xml:space="preserve"> </w:t>
      </w:r>
      <w:proofErr w:type="spellStart"/>
      <w:r w:rsidR="00203AB6">
        <w:rPr>
          <w:rFonts w:ascii="Microsoft Sans Serif" w:hAnsi="Microsoft Sans Serif" w:cs="Microsoft Sans Serif"/>
          <w:szCs w:val="24"/>
        </w:rPr>
        <w:t>Bahry</w:t>
      </w:r>
      <w:proofErr w:type="spellEnd"/>
      <w:r w:rsidR="00095C9C" w:rsidRPr="00095C9C">
        <w:rPr>
          <w:rFonts w:ascii="Microsoft Sans Serif" w:hAnsi="Microsoft Sans Serif" w:cs="Microsoft Sans Serif"/>
          <w:szCs w:val="24"/>
        </w:rPr>
        <w:t xml:space="preserve"> (</w:t>
      </w:r>
      <w:r w:rsidR="00203AB6">
        <w:rPr>
          <w:rFonts w:ascii="Microsoft Sans Serif" w:hAnsi="Microsoft Sans Serif" w:cs="Microsoft Sans Serif"/>
          <w:szCs w:val="24"/>
        </w:rPr>
        <w:t xml:space="preserve">PDT), a Vice-Presidente </w:t>
      </w:r>
      <w:r w:rsidR="00204112">
        <w:rPr>
          <w:rFonts w:ascii="Microsoft Sans Serif" w:hAnsi="Microsoft Sans Serif" w:cs="Microsoft Sans Serif"/>
          <w:szCs w:val="24"/>
        </w:rPr>
        <w:t xml:space="preserve">Glades de Fátima Vaz </w:t>
      </w:r>
      <w:proofErr w:type="spellStart"/>
      <w:r w:rsidR="00204112">
        <w:rPr>
          <w:rFonts w:ascii="Microsoft Sans Serif" w:hAnsi="Microsoft Sans Serif" w:cs="Microsoft Sans Serif"/>
          <w:szCs w:val="24"/>
        </w:rPr>
        <w:t>Bertollo</w:t>
      </w:r>
      <w:proofErr w:type="spellEnd"/>
      <w:r w:rsidR="00095C9C" w:rsidRPr="00095C9C">
        <w:rPr>
          <w:rFonts w:ascii="Microsoft Sans Serif" w:hAnsi="Microsoft Sans Serif" w:cs="Microsoft Sans Serif"/>
          <w:szCs w:val="24"/>
        </w:rPr>
        <w:t xml:space="preserve"> (</w:t>
      </w:r>
      <w:r w:rsidR="00204112">
        <w:rPr>
          <w:rFonts w:ascii="Microsoft Sans Serif" w:hAnsi="Microsoft Sans Serif" w:cs="Microsoft Sans Serif"/>
          <w:szCs w:val="24"/>
        </w:rPr>
        <w:t>MDB</w:t>
      </w:r>
      <w:r w:rsidR="00095C9C" w:rsidRPr="00095C9C">
        <w:rPr>
          <w:rFonts w:ascii="Microsoft Sans Serif" w:hAnsi="Microsoft Sans Serif" w:cs="Microsoft Sans Serif"/>
          <w:szCs w:val="24"/>
        </w:rPr>
        <w:t>)</w:t>
      </w:r>
      <w:r w:rsidR="00203AB6">
        <w:rPr>
          <w:rFonts w:ascii="Microsoft Sans Serif" w:hAnsi="Microsoft Sans Serif" w:cs="Microsoft Sans Serif"/>
          <w:szCs w:val="24"/>
        </w:rPr>
        <w:t>, o Secretário</w:t>
      </w:r>
      <w:r w:rsidR="00095C9C" w:rsidRPr="00095C9C">
        <w:rPr>
          <w:rFonts w:ascii="Microsoft Sans Serif" w:hAnsi="Microsoft Sans Serif" w:cs="Microsoft Sans Serif"/>
          <w:szCs w:val="24"/>
        </w:rPr>
        <w:t xml:space="preserve"> </w:t>
      </w:r>
      <w:r w:rsidR="00204112">
        <w:rPr>
          <w:rFonts w:ascii="Microsoft Sans Serif" w:hAnsi="Microsoft Sans Serif" w:cs="Microsoft Sans Serif"/>
          <w:szCs w:val="24"/>
        </w:rPr>
        <w:t xml:space="preserve">César Paulo </w:t>
      </w:r>
      <w:proofErr w:type="spellStart"/>
      <w:r w:rsidR="00204112">
        <w:rPr>
          <w:rFonts w:ascii="Microsoft Sans Serif" w:hAnsi="Microsoft Sans Serif" w:cs="Microsoft Sans Serif"/>
          <w:szCs w:val="24"/>
        </w:rPr>
        <w:t>Philippsen</w:t>
      </w:r>
      <w:proofErr w:type="spellEnd"/>
      <w:r w:rsidR="00095C9C" w:rsidRPr="00095C9C">
        <w:rPr>
          <w:rFonts w:ascii="Microsoft Sans Serif" w:hAnsi="Microsoft Sans Serif" w:cs="Microsoft Sans Serif"/>
          <w:szCs w:val="24"/>
        </w:rPr>
        <w:t xml:space="preserve"> (P</w:t>
      </w:r>
      <w:r w:rsidR="00204112">
        <w:rPr>
          <w:rFonts w:ascii="Microsoft Sans Serif" w:hAnsi="Microsoft Sans Serif" w:cs="Microsoft Sans Serif"/>
          <w:szCs w:val="24"/>
        </w:rPr>
        <w:t>P</w:t>
      </w:r>
      <w:r w:rsidR="00095C9C" w:rsidRPr="00095C9C">
        <w:rPr>
          <w:rFonts w:ascii="Microsoft Sans Serif" w:hAnsi="Microsoft Sans Serif" w:cs="Microsoft Sans Serif"/>
          <w:szCs w:val="24"/>
        </w:rPr>
        <w:t xml:space="preserve">), </w:t>
      </w:r>
      <w:r w:rsidR="00203AB6">
        <w:rPr>
          <w:rFonts w:ascii="Microsoft Sans Serif" w:hAnsi="Microsoft Sans Serif" w:cs="Microsoft Sans Serif"/>
          <w:szCs w:val="24"/>
        </w:rPr>
        <w:t xml:space="preserve">Ederson José Fucilini (PP), </w:t>
      </w:r>
      <w:r w:rsidR="00095C9C" w:rsidRPr="00095C9C">
        <w:rPr>
          <w:rFonts w:ascii="Microsoft Sans Serif" w:hAnsi="Microsoft Sans Serif" w:cs="Microsoft Sans Serif"/>
          <w:szCs w:val="24"/>
        </w:rPr>
        <w:t>Horácio Ferrando Dornelles (PDT), Joel Antunes da Rosa (</w:t>
      </w:r>
      <w:r w:rsidR="008B0B04">
        <w:rPr>
          <w:rFonts w:ascii="Microsoft Sans Serif" w:hAnsi="Microsoft Sans Serif" w:cs="Microsoft Sans Serif"/>
          <w:szCs w:val="24"/>
        </w:rPr>
        <w:t>PL</w:t>
      </w:r>
      <w:r w:rsidR="00095C9C" w:rsidRPr="00095C9C">
        <w:rPr>
          <w:rFonts w:ascii="Microsoft Sans Serif" w:hAnsi="Microsoft Sans Serif" w:cs="Microsoft Sans Serif"/>
          <w:szCs w:val="24"/>
        </w:rPr>
        <w:t xml:space="preserve">), </w:t>
      </w:r>
      <w:r w:rsidR="00204112">
        <w:rPr>
          <w:rFonts w:ascii="Microsoft Sans Serif" w:hAnsi="Microsoft Sans Serif" w:cs="Microsoft Sans Serif"/>
          <w:szCs w:val="24"/>
        </w:rPr>
        <w:t>Maicon Maurício Lopes</w:t>
      </w:r>
      <w:r w:rsidR="00095C9C" w:rsidRPr="00095C9C">
        <w:rPr>
          <w:rFonts w:ascii="Microsoft Sans Serif" w:hAnsi="Microsoft Sans Serif" w:cs="Microsoft Sans Serif"/>
          <w:szCs w:val="24"/>
        </w:rPr>
        <w:t xml:space="preserve"> (</w:t>
      </w:r>
      <w:r w:rsidR="00204112">
        <w:rPr>
          <w:rFonts w:ascii="Microsoft Sans Serif" w:hAnsi="Microsoft Sans Serif" w:cs="Microsoft Sans Serif"/>
          <w:szCs w:val="24"/>
        </w:rPr>
        <w:t>PT</w:t>
      </w:r>
      <w:r w:rsidR="00095C9C" w:rsidRPr="00095C9C">
        <w:rPr>
          <w:rFonts w:ascii="Microsoft Sans Serif" w:hAnsi="Microsoft Sans Serif" w:cs="Microsoft Sans Serif"/>
          <w:szCs w:val="24"/>
        </w:rPr>
        <w:t xml:space="preserve">) </w:t>
      </w:r>
      <w:r w:rsidR="00203AB6" w:rsidRPr="00203AB6">
        <w:rPr>
          <w:rFonts w:ascii="Microsoft Sans Serif" w:hAnsi="Microsoft Sans Serif" w:cs="Microsoft Sans Serif"/>
          <w:szCs w:val="24"/>
        </w:rPr>
        <w:t>Ma</w:t>
      </w:r>
      <w:r w:rsidR="00203AB6">
        <w:rPr>
          <w:rFonts w:ascii="Microsoft Sans Serif" w:hAnsi="Microsoft Sans Serif" w:cs="Microsoft Sans Serif"/>
          <w:szCs w:val="24"/>
        </w:rPr>
        <w:t>uricio Duarte da Silva (</w:t>
      </w:r>
      <w:r w:rsidR="00FF2E03">
        <w:rPr>
          <w:rFonts w:ascii="Microsoft Sans Serif" w:hAnsi="Microsoft Sans Serif" w:cs="Microsoft Sans Serif"/>
          <w:szCs w:val="24"/>
        </w:rPr>
        <w:t>PL</w:t>
      </w:r>
      <w:r w:rsidR="00203AB6">
        <w:rPr>
          <w:rFonts w:ascii="Microsoft Sans Serif" w:hAnsi="Microsoft Sans Serif" w:cs="Microsoft Sans Serif"/>
          <w:szCs w:val="24"/>
        </w:rPr>
        <w:t xml:space="preserve">) </w:t>
      </w:r>
      <w:r w:rsidR="00095C9C" w:rsidRPr="00095C9C">
        <w:rPr>
          <w:rFonts w:ascii="Microsoft Sans Serif" w:hAnsi="Microsoft Sans Serif" w:cs="Microsoft Sans Serif"/>
          <w:szCs w:val="24"/>
        </w:rPr>
        <w:t xml:space="preserve">e Omar </w:t>
      </w:r>
      <w:proofErr w:type="spellStart"/>
      <w:r w:rsidR="00095C9C" w:rsidRPr="00095C9C">
        <w:rPr>
          <w:rFonts w:ascii="Microsoft Sans Serif" w:hAnsi="Microsoft Sans Serif" w:cs="Microsoft Sans Serif"/>
          <w:szCs w:val="24"/>
        </w:rPr>
        <w:t>Angelo</w:t>
      </w:r>
      <w:proofErr w:type="spellEnd"/>
      <w:r w:rsidR="00095C9C" w:rsidRPr="00095C9C">
        <w:rPr>
          <w:rFonts w:ascii="Microsoft Sans Serif" w:hAnsi="Microsoft Sans Serif" w:cs="Microsoft Sans Serif"/>
          <w:szCs w:val="24"/>
        </w:rPr>
        <w:t xml:space="preserve"> Santi (MDB). </w:t>
      </w:r>
      <w:r>
        <w:rPr>
          <w:rFonts w:ascii="Microsoft Sans Serif" w:hAnsi="Microsoft Sans Serif" w:cs="Microsoft Sans Serif"/>
          <w:szCs w:val="24"/>
        </w:rPr>
        <w:t xml:space="preserve"> </w:t>
      </w:r>
      <w:r w:rsidR="009743FE">
        <w:rPr>
          <w:rFonts w:ascii="Microsoft Sans Serif" w:hAnsi="Microsoft Sans Serif" w:cs="Microsoft Sans Serif"/>
        </w:rPr>
        <w:t xml:space="preserve">Foi efetuada a leitura de um trecho bíblico </w:t>
      </w:r>
      <w:r w:rsidR="00EB7CAE" w:rsidRPr="006458E8">
        <w:rPr>
          <w:rFonts w:ascii="Microsoft Sans Serif" w:hAnsi="Microsoft Sans Serif" w:cs="Microsoft Sans Serif"/>
        </w:rPr>
        <w:t>pel</w:t>
      </w:r>
      <w:r>
        <w:rPr>
          <w:rFonts w:ascii="Microsoft Sans Serif" w:hAnsi="Microsoft Sans Serif" w:cs="Microsoft Sans Serif"/>
        </w:rPr>
        <w:t>o</w:t>
      </w:r>
      <w:r w:rsidR="008B4FF8" w:rsidRPr="006458E8">
        <w:rPr>
          <w:rFonts w:ascii="Microsoft Sans Serif" w:hAnsi="Microsoft Sans Serif" w:cs="Microsoft Sans Serif"/>
        </w:rPr>
        <w:t xml:space="preserve"> </w:t>
      </w:r>
      <w:r w:rsidR="007243E7" w:rsidRPr="00B955F4">
        <w:rPr>
          <w:rFonts w:ascii="Microsoft Sans Serif" w:hAnsi="Microsoft Sans Serif" w:cs="Microsoft Sans Serif"/>
        </w:rPr>
        <w:t>Vereado</w:t>
      </w:r>
      <w:r>
        <w:rPr>
          <w:rFonts w:ascii="Microsoft Sans Serif" w:hAnsi="Microsoft Sans Serif" w:cs="Microsoft Sans Serif"/>
        </w:rPr>
        <w:t>r</w:t>
      </w:r>
      <w:r w:rsidR="0010047E">
        <w:rPr>
          <w:rFonts w:ascii="Microsoft Sans Serif" w:hAnsi="Microsoft Sans Serif" w:cs="Microsoft Sans Serif"/>
          <w:color w:val="FF0000"/>
        </w:rPr>
        <w:t xml:space="preserve"> </w:t>
      </w:r>
      <w:r w:rsidR="00F14543">
        <w:rPr>
          <w:rFonts w:ascii="Microsoft Sans Serif" w:hAnsi="Microsoft Sans Serif" w:cs="Microsoft Sans Serif"/>
          <w:color w:val="000000" w:themeColor="text1"/>
        </w:rPr>
        <w:t>César</w:t>
      </w:r>
      <w:r w:rsidRPr="00E3638E">
        <w:rPr>
          <w:rFonts w:ascii="Microsoft Sans Serif" w:hAnsi="Microsoft Sans Serif" w:cs="Microsoft Sans Serif"/>
          <w:color w:val="000000" w:themeColor="text1"/>
        </w:rPr>
        <w:t>.</w:t>
      </w:r>
      <w:r>
        <w:rPr>
          <w:rFonts w:ascii="Microsoft Sans Serif" w:hAnsi="Microsoft Sans Serif" w:cs="Microsoft Sans Serif"/>
          <w:color w:val="000000" w:themeColor="text1"/>
        </w:rPr>
        <w:t xml:space="preserve"> </w:t>
      </w:r>
      <w:r w:rsidR="00254838" w:rsidRPr="00254838">
        <w:rPr>
          <w:rFonts w:ascii="Microsoft Sans Serif" w:hAnsi="Microsoft Sans Serif" w:cs="Microsoft Sans Serif"/>
        </w:rPr>
        <w:t xml:space="preserve">Havendo quórum, o Senhor Presidente declarou aberto os trabalhos e colocou em discussão a ata da </w:t>
      </w:r>
      <w:r w:rsidR="00900987">
        <w:rPr>
          <w:rFonts w:ascii="Microsoft Sans Serif" w:hAnsi="Microsoft Sans Serif" w:cs="Microsoft Sans Serif"/>
        </w:rPr>
        <w:t>18</w:t>
      </w:r>
      <w:r w:rsidR="00254838" w:rsidRPr="00254838">
        <w:rPr>
          <w:rFonts w:ascii="Microsoft Sans Serif" w:hAnsi="Microsoft Sans Serif" w:cs="Microsoft Sans Serif"/>
        </w:rPr>
        <w:t xml:space="preserve">ª Sessão Ordinária, realizada no dia </w:t>
      </w:r>
      <w:r w:rsidR="00900987">
        <w:rPr>
          <w:rFonts w:ascii="Microsoft Sans Serif" w:hAnsi="Microsoft Sans Serif" w:cs="Microsoft Sans Serif"/>
        </w:rPr>
        <w:t>03</w:t>
      </w:r>
      <w:r w:rsidR="00254838" w:rsidRPr="00254838">
        <w:rPr>
          <w:rFonts w:ascii="Microsoft Sans Serif" w:hAnsi="Microsoft Sans Serif" w:cs="Microsoft Sans Serif"/>
        </w:rPr>
        <w:t>/</w:t>
      </w:r>
      <w:r w:rsidR="00900987">
        <w:rPr>
          <w:rFonts w:ascii="Microsoft Sans Serif" w:hAnsi="Microsoft Sans Serif" w:cs="Microsoft Sans Serif"/>
        </w:rPr>
        <w:t>06</w:t>
      </w:r>
      <w:r w:rsidR="00254838" w:rsidRPr="00254838">
        <w:rPr>
          <w:rFonts w:ascii="Microsoft Sans Serif" w:hAnsi="Microsoft Sans Serif" w:cs="Microsoft Sans Serif"/>
        </w:rPr>
        <w:t>/</w:t>
      </w:r>
      <w:r w:rsidR="00900987">
        <w:rPr>
          <w:rFonts w:ascii="Microsoft Sans Serif" w:hAnsi="Microsoft Sans Serif" w:cs="Microsoft Sans Serif"/>
        </w:rPr>
        <w:t>2024</w:t>
      </w:r>
      <w:r w:rsidR="00254838" w:rsidRPr="00254838">
        <w:rPr>
          <w:rFonts w:ascii="Microsoft Sans Serif" w:hAnsi="Microsoft Sans Serif" w:cs="Microsoft Sans Serif"/>
        </w:rPr>
        <w:t>. Não sendo a ata retificada, nem impugnada, foi aprovada.</w:t>
      </w:r>
      <w:r w:rsidR="00974760">
        <w:rPr>
          <w:rFonts w:ascii="Microsoft Sans Serif" w:hAnsi="Microsoft Sans Serif" w:cs="Microsoft Sans Serif"/>
        </w:rPr>
        <w:t xml:space="preserve"> </w:t>
      </w:r>
      <w:r w:rsidR="009743FE">
        <w:rPr>
          <w:rFonts w:ascii="Microsoft Sans Serif" w:hAnsi="Microsoft Sans Serif" w:cs="Microsoft Sans Serif"/>
        </w:rPr>
        <w:t xml:space="preserve">Passou-se para </w:t>
      </w:r>
      <w:r w:rsidR="009743FE" w:rsidRPr="00371752">
        <w:rPr>
          <w:rFonts w:ascii="Microsoft Sans Serif" w:hAnsi="Microsoft Sans Serif" w:cs="Microsoft Sans Serif"/>
        </w:rPr>
        <w:t>a</w:t>
      </w:r>
      <w:r w:rsidR="009743FE">
        <w:rPr>
          <w:rFonts w:ascii="Microsoft Sans Serif" w:hAnsi="Microsoft Sans Serif" w:cs="Microsoft Sans Serif"/>
          <w:b/>
        </w:rPr>
        <w:t xml:space="preserve"> </w:t>
      </w:r>
      <w:r w:rsidR="009743FE" w:rsidRPr="00371752">
        <w:rPr>
          <w:rFonts w:ascii="Microsoft Sans Serif" w:hAnsi="Microsoft Sans Serif" w:cs="Microsoft Sans Serif"/>
        </w:rPr>
        <w:t>l</w:t>
      </w:r>
      <w:r w:rsidR="009743FE" w:rsidRPr="00180EB1">
        <w:rPr>
          <w:rFonts w:ascii="Microsoft Sans Serif" w:hAnsi="Microsoft Sans Serif" w:cs="Microsoft Sans Serif"/>
        </w:rPr>
        <w:t>eitura dos</w:t>
      </w:r>
      <w:r w:rsidR="009743FE" w:rsidRPr="00180EB1">
        <w:rPr>
          <w:rFonts w:ascii="Microsoft Sans Serif" w:hAnsi="Microsoft Sans Serif" w:cs="Microsoft Sans Serif"/>
          <w:b/>
        </w:rPr>
        <w:t xml:space="preserve"> </w:t>
      </w:r>
      <w:r w:rsidR="009743FE">
        <w:rPr>
          <w:rFonts w:ascii="Microsoft Sans Serif" w:hAnsi="Microsoft Sans Serif" w:cs="Microsoft Sans Serif"/>
        </w:rPr>
        <w:t>e</w:t>
      </w:r>
      <w:r w:rsidR="009743FE" w:rsidRPr="00180EB1">
        <w:rPr>
          <w:rFonts w:ascii="Microsoft Sans Serif" w:hAnsi="Microsoft Sans Serif" w:cs="Microsoft Sans Serif"/>
        </w:rPr>
        <w:t>x</w:t>
      </w:r>
      <w:r w:rsidR="009743FE">
        <w:rPr>
          <w:rFonts w:ascii="Microsoft Sans Serif" w:hAnsi="Microsoft Sans Serif" w:cs="Microsoft Sans Serif"/>
        </w:rPr>
        <w:t>pe</w:t>
      </w:r>
      <w:r w:rsidR="00C732AC">
        <w:rPr>
          <w:rFonts w:ascii="Microsoft Sans Serif" w:hAnsi="Microsoft Sans Serif" w:cs="Microsoft Sans Serif"/>
        </w:rPr>
        <w:t>dientes</w:t>
      </w:r>
      <w:r>
        <w:rPr>
          <w:rFonts w:ascii="Microsoft Sans Serif" w:hAnsi="Microsoft Sans Serif" w:cs="Microsoft Sans Serif"/>
        </w:rPr>
        <w:t xml:space="preserve">. </w:t>
      </w:r>
      <w:r w:rsidRPr="004C511F">
        <w:rPr>
          <w:rFonts w:ascii="Microsoft Sans Serif" w:hAnsi="Microsoft Sans Serif" w:cs="Microsoft Sans Serif"/>
        </w:rPr>
        <w:t>D</w:t>
      </w:r>
      <w:r w:rsidR="009743FE" w:rsidRPr="004C511F">
        <w:rPr>
          <w:rFonts w:ascii="Microsoft Sans Serif" w:hAnsi="Microsoft Sans Serif" w:cs="Microsoft Sans Serif"/>
        </w:rPr>
        <w:t xml:space="preserve">eram </w:t>
      </w:r>
      <w:r w:rsidR="00985CFC" w:rsidRPr="004C511F">
        <w:rPr>
          <w:rFonts w:ascii="Microsoft Sans Serif" w:hAnsi="Microsoft Sans Serif" w:cs="Microsoft Sans Serif"/>
        </w:rPr>
        <w:t>entrada na Casa Legislativa de o</w:t>
      </w:r>
      <w:r w:rsidR="009743FE" w:rsidRPr="004C511F">
        <w:rPr>
          <w:rFonts w:ascii="Microsoft Sans Serif" w:hAnsi="Microsoft Sans Serif" w:cs="Microsoft Sans Serif"/>
        </w:rPr>
        <w:t>rigem do Po</w:t>
      </w:r>
      <w:r w:rsidR="009632C2" w:rsidRPr="004C511F">
        <w:rPr>
          <w:rFonts w:ascii="Microsoft Sans Serif" w:hAnsi="Microsoft Sans Serif" w:cs="Microsoft Sans Serif"/>
        </w:rPr>
        <w:t xml:space="preserve">der Executivo: </w:t>
      </w:r>
      <w:r w:rsidR="001938D6" w:rsidRPr="004C511F">
        <w:rPr>
          <w:rFonts w:ascii="Microsoft Sans Serif" w:hAnsi="Microsoft Sans Serif" w:cs="Microsoft Sans Serif"/>
        </w:rPr>
        <w:t>Oficio nº 169/2024 -</w:t>
      </w:r>
      <w:r w:rsidR="001938D6" w:rsidRPr="001938D6">
        <w:rPr>
          <w:rFonts w:ascii="Microsoft Sans Serif" w:hAnsi="Microsoft Sans Serif" w:cs="Microsoft Sans Serif"/>
        </w:rPr>
        <w:t xml:space="preserve"> GP, de resposta ao P</w:t>
      </w:r>
      <w:r w:rsidR="00EC1ACB">
        <w:rPr>
          <w:rFonts w:ascii="Microsoft Sans Serif" w:hAnsi="Microsoft Sans Serif" w:cs="Microsoft Sans Serif"/>
        </w:rPr>
        <w:t xml:space="preserve">edido de Informação nº 034/2024; </w:t>
      </w:r>
      <w:r w:rsidR="001938D6" w:rsidRPr="001938D6">
        <w:rPr>
          <w:rFonts w:ascii="Microsoft Sans Serif" w:hAnsi="Microsoft Sans Serif" w:cs="Microsoft Sans Serif"/>
        </w:rPr>
        <w:t xml:space="preserve">Ofício nº 171/2024 - GP, que solicita a retirada dos Projetos </w:t>
      </w:r>
      <w:r w:rsidR="00EC1ACB">
        <w:rPr>
          <w:rFonts w:ascii="Microsoft Sans Serif" w:hAnsi="Microsoft Sans Serif" w:cs="Microsoft Sans Serif"/>
        </w:rPr>
        <w:t xml:space="preserve">de Lei nº 63/2024 e 67/2024; </w:t>
      </w:r>
      <w:r w:rsidR="001938D6" w:rsidRPr="001938D6">
        <w:rPr>
          <w:rFonts w:ascii="Microsoft Sans Serif" w:hAnsi="Microsoft Sans Serif" w:cs="Microsoft Sans Serif"/>
        </w:rPr>
        <w:t>Ofício nº 172/2024 - GP, de respos</w:t>
      </w:r>
      <w:r w:rsidR="00EC1ACB">
        <w:rPr>
          <w:rFonts w:ascii="Microsoft Sans Serif" w:hAnsi="Microsoft Sans Serif" w:cs="Microsoft Sans Serif"/>
        </w:rPr>
        <w:t xml:space="preserve">ta ao Ofício nº 092/2024 – GPCV; </w:t>
      </w:r>
      <w:r w:rsidR="001938D6" w:rsidRPr="001938D6">
        <w:rPr>
          <w:rFonts w:ascii="Microsoft Sans Serif" w:hAnsi="Microsoft Sans Serif" w:cs="Microsoft Sans Serif"/>
        </w:rPr>
        <w:t>Ofício nº 173/2024 - GP, de reposta ao P</w:t>
      </w:r>
      <w:r w:rsidR="00EC1ACB">
        <w:rPr>
          <w:rFonts w:ascii="Microsoft Sans Serif" w:hAnsi="Microsoft Sans Serif" w:cs="Microsoft Sans Serif"/>
        </w:rPr>
        <w:t xml:space="preserve">edido de Informação nº 035/2024; </w:t>
      </w:r>
      <w:r w:rsidR="00055D9B" w:rsidRPr="00055D9B">
        <w:rPr>
          <w:rFonts w:ascii="Microsoft Sans Serif" w:hAnsi="Microsoft Sans Serif" w:cs="Microsoft Sans Serif"/>
        </w:rPr>
        <w:t>Ofício nº 174/2024 - GP, que encaminha os Projetos</w:t>
      </w:r>
      <w:r w:rsidR="00BA2C5F">
        <w:rPr>
          <w:rFonts w:ascii="Microsoft Sans Serif" w:hAnsi="Microsoft Sans Serif" w:cs="Microsoft Sans Serif"/>
        </w:rPr>
        <w:t xml:space="preserve"> de Lei nº 69, 70 e 71 de 2024;</w:t>
      </w:r>
      <w:r w:rsidR="00EC1ACB">
        <w:rPr>
          <w:rFonts w:ascii="Microsoft Sans Serif" w:hAnsi="Microsoft Sans Serif" w:cs="Microsoft Sans Serif"/>
        </w:rPr>
        <w:t xml:space="preserve"> </w:t>
      </w:r>
      <w:r w:rsidR="00055D9B" w:rsidRPr="00055D9B">
        <w:rPr>
          <w:rFonts w:ascii="Microsoft Sans Serif" w:hAnsi="Microsoft Sans Serif" w:cs="Microsoft Sans Serif"/>
        </w:rPr>
        <w:t>Projeto de Lei nº 69, de 10 de junho de 2024, que "Autoriza o Poder Executivo Municipal a abrir Crédito Supleme</w:t>
      </w:r>
      <w:r w:rsidR="00ED515F">
        <w:rPr>
          <w:rFonts w:ascii="Microsoft Sans Serif" w:hAnsi="Microsoft Sans Serif" w:cs="Microsoft Sans Serif"/>
        </w:rPr>
        <w:t>ntar na Lei Orçamentária Anual", p</w:t>
      </w:r>
      <w:r w:rsidR="00ED515F" w:rsidRPr="00ED515F">
        <w:rPr>
          <w:rFonts w:ascii="Microsoft Sans Serif" w:hAnsi="Microsoft Sans Serif" w:cs="Microsoft Sans Serif"/>
        </w:rPr>
        <w:t>roposição distribuída à Comissão de Constituição e Justiça, Comissão de Finanças e Orçamento</w:t>
      </w:r>
      <w:r w:rsidR="00ED515F">
        <w:rPr>
          <w:rFonts w:ascii="Microsoft Sans Serif" w:hAnsi="Microsoft Sans Serif" w:cs="Microsoft Sans Serif"/>
        </w:rPr>
        <w:t>;</w:t>
      </w:r>
      <w:r w:rsidR="00ED515F" w:rsidRPr="00ED515F">
        <w:rPr>
          <w:rFonts w:ascii="Microsoft Sans Serif" w:hAnsi="Microsoft Sans Serif" w:cs="Microsoft Sans Serif"/>
        </w:rPr>
        <w:t xml:space="preserve"> </w:t>
      </w:r>
      <w:r w:rsidR="00055D9B" w:rsidRPr="00055D9B">
        <w:rPr>
          <w:rFonts w:ascii="Microsoft Sans Serif" w:hAnsi="Microsoft Sans Serif" w:cs="Microsoft Sans Serif"/>
        </w:rPr>
        <w:t xml:space="preserve">Projeto de Lei nº 70, de 10 de junho de 2024, que "Define situação de excepcional interesse público e </w:t>
      </w:r>
      <w:r w:rsidR="00ED515F">
        <w:rPr>
          <w:rFonts w:ascii="Microsoft Sans Serif" w:hAnsi="Microsoft Sans Serif" w:cs="Microsoft Sans Serif"/>
        </w:rPr>
        <w:t>a</w:t>
      </w:r>
      <w:r w:rsidR="00055D9B" w:rsidRPr="00055D9B">
        <w:rPr>
          <w:rFonts w:ascii="Microsoft Sans Serif" w:hAnsi="Microsoft Sans Serif" w:cs="Microsoft Sans Serif"/>
        </w:rPr>
        <w:t>utoriza a contratação temp</w:t>
      </w:r>
      <w:r w:rsidR="00ED515F">
        <w:rPr>
          <w:rFonts w:ascii="Microsoft Sans Serif" w:hAnsi="Microsoft Sans Serif" w:cs="Microsoft Sans Serif"/>
        </w:rPr>
        <w:t xml:space="preserve">orária de Operador de Máquinas", </w:t>
      </w:r>
      <w:r w:rsidR="00ED515F" w:rsidRPr="00ED515F">
        <w:rPr>
          <w:rFonts w:ascii="Microsoft Sans Serif" w:hAnsi="Microsoft Sans Serif" w:cs="Microsoft Sans Serif"/>
        </w:rPr>
        <w:t>proposição distribuída à Comissão de Constituição e Justiça, C</w:t>
      </w:r>
      <w:r w:rsidR="00EC1ACB">
        <w:rPr>
          <w:rFonts w:ascii="Microsoft Sans Serif" w:hAnsi="Microsoft Sans Serif" w:cs="Microsoft Sans Serif"/>
        </w:rPr>
        <w:t xml:space="preserve">omissão de Finanças e Orçamento e </w:t>
      </w:r>
      <w:r w:rsidR="00055D9B" w:rsidRPr="00055D9B">
        <w:rPr>
          <w:rFonts w:ascii="Microsoft Sans Serif" w:hAnsi="Microsoft Sans Serif" w:cs="Microsoft Sans Serif"/>
        </w:rPr>
        <w:t xml:space="preserve">Projeto de Lei nº 71, de 10 de junho de 2024, que "Define situação de excepcional interesse público e </w:t>
      </w:r>
      <w:r w:rsidR="00ED515F">
        <w:rPr>
          <w:rFonts w:ascii="Microsoft Sans Serif" w:hAnsi="Microsoft Sans Serif" w:cs="Microsoft Sans Serif"/>
        </w:rPr>
        <w:t>a</w:t>
      </w:r>
      <w:r w:rsidR="00055D9B" w:rsidRPr="00055D9B">
        <w:rPr>
          <w:rFonts w:ascii="Microsoft Sans Serif" w:hAnsi="Microsoft Sans Serif" w:cs="Microsoft Sans Serif"/>
        </w:rPr>
        <w:t>utoriza a contratação t</w:t>
      </w:r>
      <w:r w:rsidR="00ED515F">
        <w:rPr>
          <w:rFonts w:ascii="Microsoft Sans Serif" w:hAnsi="Microsoft Sans Serif" w:cs="Microsoft Sans Serif"/>
        </w:rPr>
        <w:t>emporária de Monitor de Escola", p</w:t>
      </w:r>
      <w:r w:rsidR="00ED515F" w:rsidRPr="00ED515F">
        <w:rPr>
          <w:rFonts w:ascii="Microsoft Sans Serif" w:hAnsi="Microsoft Sans Serif" w:cs="Microsoft Sans Serif"/>
        </w:rPr>
        <w:t>roposição distribuída à Comissão de Constituição e Justiça, Comissão de Finanças e Orçamento e Comissão de Educação, Desporto e Saúde</w:t>
      </w:r>
      <w:r w:rsidR="00ED515F">
        <w:rPr>
          <w:rFonts w:ascii="Microsoft Sans Serif" w:hAnsi="Microsoft Sans Serif" w:cs="Microsoft Sans Serif"/>
        </w:rPr>
        <w:t>.</w:t>
      </w:r>
      <w:r w:rsidR="00EC1ACB">
        <w:rPr>
          <w:rFonts w:ascii="Microsoft Sans Serif" w:hAnsi="Microsoft Sans Serif" w:cs="Microsoft Sans Serif"/>
        </w:rPr>
        <w:t xml:space="preserve"> </w:t>
      </w:r>
      <w:r w:rsidR="00463D5D" w:rsidRPr="004C511F">
        <w:rPr>
          <w:rFonts w:ascii="Microsoft Sans Serif" w:hAnsi="Microsoft Sans Serif" w:cs="Microsoft Sans Serif"/>
        </w:rPr>
        <w:t>De origem do Poder Legislativo:</w:t>
      </w:r>
      <w:r w:rsidR="00774E84" w:rsidRPr="004C511F">
        <w:rPr>
          <w:rFonts w:ascii="Microsoft Sans Serif" w:hAnsi="Microsoft Sans Serif" w:cs="Microsoft Sans Serif"/>
        </w:rPr>
        <w:t xml:space="preserve"> </w:t>
      </w:r>
      <w:r w:rsidR="006844EB" w:rsidRPr="004C511F">
        <w:rPr>
          <w:rFonts w:ascii="Microsoft Sans Serif" w:hAnsi="Microsoft Sans Serif" w:cs="Microsoft Sans Serif"/>
        </w:rPr>
        <w:t>Projeto de Decreto Legislativo nº 02/2024, que "Decla</w:t>
      </w:r>
      <w:r w:rsidR="006844EB" w:rsidRPr="006844EB">
        <w:rPr>
          <w:rFonts w:ascii="Microsoft Sans Serif" w:hAnsi="Microsoft Sans Serif" w:cs="Microsoft Sans Serif"/>
        </w:rPr>
        <w:t>ra aprovada a Prestação de Contas do Governo dos Administradores do Executivo Municipal de Santo Augusto, referente ao exercício</w:t>
      </w:r>
      <w:r w:rsidR="006844EB">
        <w:rPr>
          <w:rFonts w:ascii="Microsoft Sans Serif" w:hAnsi="Microsoft Sans Serif" w:cs="Microsoft Sans Serif"/>
        </w:rPr>
        <w:t xml:space="preserve"> de 2021", foi baixad</w:t>
      </w:r>
      <w:r w:rsidR="003004BA">
        <w:rPr>
          <w:rFonts w:ascii="Microsoft Sans Serif" w:hAnsi="Microsoft Sans Serif" w:cs="Microsoft Sans Serif"/>
        </w:rPr>
        <w:t>o</w:t>
      </w:r>
      <w:r w:rsidR="006844EB">
        <w:rPr>
          <w:rFonts w:ascii="Microsoft Sans Serif" w:hAnsi="Microsoft Sans Serif" w:cs="Microsoft Sans Serif"/>
        </w:rPr>
        <w:t xml:space="preserve"> para Ordem do Dia;</w:t>
      </w:r>
      <w:r w:rsidR="00EC1ACB">
        <w:rPr>
          <w:rFonts w:ascii="Microsoft Sans Serif" w:hAnsi="Microsoft Sans Serif" w:cs="Microsoft Sans Serif"/>
        </w:rPr>
        <w:t xml:space="preserve"> </w:t>
      </w:r>
      <w:r w:rsidR="001938D6" w:rsidRPr="001938D6">
        <w:rPr>
          <w:rFonts w:ascii="Microsoft Sans Serif" w:hAnsi="Microsoft Sans Serif" w:cs="Microsoft Sans Serif"/>
        </w:rPr>
        <w:t xml:space="preserve">Pedido de Providências nº 86/2024, de autoria do Ver. César Paulo </w:t>
      </w:r>
      <w:proofErr w:type="spellStart"/>
      <w:r w:rsidR="001938D6" w:rsidRPr="001938D6">
        <w:rPr>
          <w:rFonts w:ascii="Microsoft Sans Serif" w:hAnsi="Microsoft Sans Serif" w:cs="Microsoft Sans Serif"/>
        </w:rPr>
        <w:t>Philippsen</w:t>
      </w:r>
      <w:proofErr w:type="spellEnd"/>
      <w:r w:rsidR="001938D6" w:rsidRPr="001938D6">
        <w:rPr>
          <w:rFonts w:ascii="Microsoft Sans Serif" w:hAnsi="Microsoft Sans Serif" w:cs="Microsoft Sans Serif"/>
        </w:rPr>
        <w:t xml:space="preserve">, da Bancada do PP: que sejam recuados nas suas pontas os tapumes da obra da rua coberta, liberando assim mais espaços aos pedestres, deixando assim as faixas de segurança fora do cerco da obra, para a </w:t>
      </w:r>
      <w:r w:rsidR="003004BA">
        <w:rPr>
          <w:rFonts w:ascii="Microsoft Sans Serif" w:hAnsi="Microsoft Sans Serif" w:cs="Microsoft Sans Serif"/>
        </w:rPr>
        <w:t>devida utilização dos pedestres;</w:t>
      </w:r>
      <w:r w:rsidR="00EC1ACB">
        <w:rPr>
          <w:rFonts w:ascii="Microsoft Sans Serif" w:hAnsi="Microsoft Sans Serif" w:cs="Microsoft Sans Serif"/>
        </w:rPr>
        <w:t xml:space="preserve"> </w:t>
      </w:r>
      <w:r w:rsidR="006844EB" w:rsidRPr="006844EB">
        <w:rPr>
          <w:rFonts w:ascii="Microsoft Sans Serif" w:hAnsi="Microsoft Sans Serif" w:cs="Microsoft Sans Serif"/>
        </w:rPr>
        <w:t>Pedido de Providência N° 089/2024, de autoria do Ver. Ederson Jo</w:t>
      </w:r>
      <w:r w:rsidR="00EC1ACB">
        <w:rPr>
          <w:rFonts w:ascii="Microsoft Sans Serif" w:hAnsi="Microsoft Sans Serif" w:cs="Microsoft Sans Serif"/>
        </w:rPr>
        <w:t>sé Fucilini, da Bancada do PP: solicita</w:t>
      </w:r>
      <w:r w:rsidR="006844EB" w:rsidRPr="006844EB">
        <w:rPr>
          <w:rFonts w:ascii="Microsoft Sans Serif" w:hAnsi="Microsoft Sans Serif" w:cs="Microsoft Sans Serif"/>
        </w:rPr>
        <w:t xml:space="preserve"> que o setor competente do Poder Executivo providencie a limpeza do bueiro e sarjeta da estrada que dá acesso a localidade de São Pedro pela ERS-155, Santo Augusto-RS</w:t>
      </w:r>
      <w:r w:rsidR="00EC1ACB">
        <w:rPr>
          <w:rFonts w:ascii="Microsoft Sans Serif" w:hAnsi="Microsoft Sans Serif" w:cs="Microsoft Sans Serif"/>
        </w:rPr>
        <w:t xml:space="preserve"> e </w:t>
      </w:r>
      <w:r w:rsidR="006844EB" w:rsidRPr="006844EB">
        <w:rPr>
          <w:rFonts w:ascii="Microsoft Sans Serif" w:hAnsi="Microsoft Sans Serif" w:cs="Microsoft Sans Serif"/>
        </w:rPr>
        <w:t xml:space="preserve">Pedido de Providencia Nº 090/2024, de autoria do Ver. </w:t>
      </w:r>
      <w:proofErr w:type="spellStart"/>
      <w:r w:rsidR="006844EB" w:rsidRPr="006844EB">
        <w:rPr>
          <w:rFonts w:ascii="Microsoft Sans Serif" w:hAnsi="Microsoft Sans Serif" w:cs="Microsoft Sans Serif"/>
        </w:rPr>
        <w:t>Maxil</w:t>
      </w:r>
      <w:r w:rsidR="00EC1ACB">
        <w:rPr>
          <w:rFonts w:ascii="Microsoft Sans Serif" w:hAnsi="Microsoft Sans Serif" w:cs="Microsoft Sans Serif"/>
        </w:rPr>
        <w:t>iano</w:t>
      </w:r>
      <w:proofErr w:type="spellEnd"/>
      <w:r w:rsidR="00EC1ACB">
        <w:rPr>
          <w:rFonts w:ascii="Microsoft Sans Serif" w:hAnsi="Microsoft Sans Serif" w:cs="Microsoft Sans Serif"/>
        </w:rPr>
        <w:t xml:space="preserve"> </w:t>
      </w:r>
      <w:proofErr w:type="spellStart"/>
      <w:r w:rsidR="00EC1ACB">
        <w:rPr>
          <w:rFonts w:ascii="Microsoft Sans Serif" w:hAnsi="Microsoft Sans Serif" w:cs="Microsoft Sans Serif"/>
        </w:rPr>
        <w:t>Bahry</w:t>
      </w:r>
      <w:proofErr w:type="spellEnd"/>
      <w:r w:rsidR="00EC1ACB">
        <w:rPr>
          <w:rFonts w:ascii="Microsoft Sans Serif" w:hAnsi="Microsoft Sans Serif" w:cs="Microsoft Sans Serif"/>
        </w:rPr>
        <w:t>, da Bancada do PDT: s</w:t>
      </w:r>
      <w:r w:rsidR="006844EB" w:rsidRPr="006844EB">
        <w:rPr>
          <w:rFonts w:ascii="Microsoft Sans Serif" w:hAnsi="Microsoft Sans Serif" w:cs="Microsoft Sans Serif"/>
        </w:rPr>
        <w:t>olicit</w:t>
      </w:r>
      <w:r w:rsidR="00EC1ACB">
        <w:rPr>
          <w:rFonts w:ascii="Microsoft Sans Serif" w:hAnsi="Microsoft Sans Serif" w:cs="Microsoft Sans Serif"/>
        </w:rPr>
        <w:t>a</w:t>
      </w:r>
      <w:r w:rsidR="006844EB" w:rsidRPr="006844EB">
        <w:rPr>
          <w:rFonts w:ascii="Microsoft Sans Serif" w:hAnsi="Microsoft Sans Serif" w:cs="Microsoft Sans Serif"/>
        </w:rPr>
        <w:t xml:space="preserve"> que o setor competente do Poder Executivo providencie serviço de limpeza a retirada de entulhos na rua Faustino Ribeiro, nº 21, B</w:t>
      </w:r>
      <w:r w:rsidR="00EC1ACB">
        <w:rPr>
          <w:rFonts w:ascii="Microsoft Sans Serif" w:hAnsi="Microsoft Sans Serif" w:cs="Microsoft Sans Serif"/>
        </w:rPr>
        <w:t xml:space="preserve">airro Petrópolis, Santo Augusto. </w:t>
      </w:r>
      <w:r w:rsidR="0014336C" w:rsidRPr="004C511F">
        <w:rPr>
          <w:rFonts w:ascii="Microsoft Sans Serif" w:hAnsi="Microsoft Sans Serif" w:cs="Microsoft Sans Serif"/>
        </w:rPr>
        <w:t>Tiveram a seguinte tramitação os projetos em andamento na Casa Legislativa:</w:t>
      </w:r>
      <w:r w:rsidR="003F675F" w:rsidRPr="004C511F">
        <w:rPr>
          <w:rFonts w:ascii="Microsoft Sans Serif" w:hAnsi="Microsoft Sans Serif" w:cs="Microsoft Sans Serif"/>
        </w:rPr>
        <w:t xml:space="preserve"> </w:t>
      </w:r>
      <w:r w:rsidR="00974760" w:rsidRPr="004C511F">
        <w:rPr>
          <w:rFonts w:ascii="Microsoft Sans Serif" w:hAnsi="Microsoft Sans Serif" w:cs="Microsoft Sans Serif"/>
        </w:rPr>
        <w:t>Projeto</w:t>
      </w:r>
      <w:r w:rsidR="00974760" w:rsidRPr="00974760">
        <w:rPr>
          <w:rFonts w:ascii="Microsoft Sans Serif" w:hAnsi="Microsoft Sans Serif" w:cs="Microsoft Sans Serif"/>
        </w:rPr>
        <w:t xml:space="preserve"> de Lei nº 062/2024, que “Inclui o inciso XII, no Art. 75º, acrescenta a Subseção XII, na Seção II, bem como adiciona o Art. 94 -D na Lei Municipal nº 1.690, de 30 de dezembro de 2003”, aguarda </w:t>
      </w:r>
      <w:r w:rsidR="004F04A4">
        <w:rPr>
          <w:rFonts w:ascii="Microsoft Sans Serif" w:hAnsi="Microsoft Sans Serif" w:cs="Microsoft Sans Serif"/>
        </w:rPr>
        <w:t>resposta de Pedido de Informação feito pela Comissão e Constituição e Justiça</w:t>
      </w:r>
      <w:r w:rsidR="00974760" w:rsidRPr="00974760">
        <w:rPr>
          <w:rFonts w:ascii="Microsoft Sans Serif" w:hAnsi="Microsoft Sans Serif" w:cs="Microsoft Sans Serif"/>
        </w:rPr>
        <w:t xml:space="preserve">; Projeto de Lei nº 063/2024, que “Autoriza o chefe do Poder Executivo a ceder máquinas, equipamentos e pessoal, bem como realizar serviços nos municípios do Estado do Rio Grande do Sul que decretaram situação de emergência ou estado de calamidade pública”, </w:t>
      </w:r>
      <w:r w:rsidR="00ED515F" w:rsidRPr="00ED515F">
        <w:rPr>
          <w:rFonts w:ascii="Microsoft Sans Serif" w:hAnsi="Microsoft Sans Serif" w:cs="Microsoft Sans Serif"/>
        </w:rPr>
        <w:t xml:space="preserve">proposição </w:t>
      </w:r>
      <w:r w:rsidR="00ED515F" w:rsidRPr="00ED515F">
        <w:rPr>
          <w:rFonts w:ascii="Microsoft Sans Serif" w:hAnsi="Microsoft Sans Serif" w:cs="Microsoft Sans Serif"/>
        </w:rPr>
        <w:lastRenderedPageBreak/>
        <w:t>retirada pelo Poder Executivo;</w:t>
      </w:r>
      <w:r w:rsidR="00EC1ACB">
        <w:rPr>
          <w:rFonts w:ascii="Microsoft Sans Serif" w:hAnsi="Microsoft Sans Serif" w:cs="Microsoft Sans Serif"/>
        </w:rPr>
        <w:t xml:space="preserve"> </w:t>
      </w:r>
      <w:r w:rsidR="000E4A75" w:rsidRPr="000E4A75">
        <w:rPr>
          <w:rFonts w:ascii="Microsoft Sans Serif" w:hAnsi="Microsoft Sans Serif" w:cs="Microsoft Sans Serif"/>
        </w:rPr>
        <w:t>Projeto de Lei nº 067/2024, que “Autoriza o Poder Executivo a Abrir Crédito Adicion</w:t>
      </w:r>
      <w:r w:rsidR="000E4A75">
        <w:rPr>
          <w:rFonts w:ascii="Microsoft Sans Serif" w:hAnsi="Microsoft Sans Serif" w:cs="Microsoft Sans Serif"/>
        </w:rPr>
        <w:t xml:space="preserve">al Especial no PPA na LDO e LOA”, </w:t>
      </w:r>
      <w:r w:rsidR="00ED515F">
        <w:rPr>
          <w:rFonts w:ascii="Microsoft Sans Serif" w:hAnsi="Microsoft Sans Serif" w:cs="Microsoft Sans Serif"/>
        </w:rPr>
        <w:t>proposição retirada</w:t>
      </w:r>
      <w:r w:rsidR="000E4A75">
        <w:rPr>
          <w:rFonts w:ascii="Microsoft Sans Serif" w:hAnsi="Microsoft Sans Serif" w:cs="Microsoft Sans Serif"/>
        </w:rPr>
        <w:t xml:space="preserve"> pelo Poder Executivo;</w:t>
      </w:r>
      <w:r w:rsidR="00EC1ACB">
        <w:rPr>
          <w:rFonts w:ascii="Microsoft Sans Serif" w:hAnsi="Microsoft Sans Serif" w:cs="Microsoft Sans Serif"/>
        </w:rPr>
        <w:t xml:space="preserve"> </w:t>
      </w:r>
      <w:r w:rsidR="00974760" w:rsidRPr="00974760">
        <w:rPr>
          <w:rFonts w:ascii="Microsoft Sans Serif" w:hAnsi="Microsoft Sans Serif" w:cs="Microsoft Sans Serif"/>
        </w:rPr>
        <w:t xml:space="preserve">Projeto de Lei do Legislativo nº 007/2023, que “Dispõe acerca da necessidade de os Estádios de Futebol e Ginásios de Esportes localizados em Santo Augusto/RS adequarem seu espaço às pessoas com Deficiência (PCD), em especial aos cadeirantes”, aguarda elaboração de Emenda Substitutiva para adequação da lei e Projeto de Lei do Legislativo nº 002/2024, que “Dispõe sobre nominar vias, logradouros e bens públicos do Município de Santo Augusto, com o nome de mulheres”, </w:t>
      </w:r>
      <w:r w:rsidR="00ED515F">
        <w:rPr>
          <w:rFonts w:ascii="Microsoft Sans Serif" w:hAnsi="Microsoft Sans Serif" w:cs="Microsoft Sans Serif"/>
        </w:rPr>
        <w:t>proposição retirada</w:t>
      </w:r>
      <w:r w:rsidR="009027BF" w:rsidRPr="009027BF">
        <w:rPr>
          <w:rFonts w:ascii="Microsoft Sans Serif" w:hAnsi="Microsoft Sans Serif" w:cs="Microsoft Sans Serif"/>
        </w:rPr>
        <w:t xml:space="preserve"> pelo </w:t>
      </w:r>
      <w:r w:rsidR="009027BF">
        <w:rPr>
          <w:rFonts w:ascii="Microsoft Sans Serif" w:hAnsi="Microsoft Sans Serif" w:cs="Microsoft Sans Serif"/>
        </w:rPr>
        <w:t>Vereador Maicon Maurício Lopes</w:t>
      </w:r>
      <w:r w:rsidR="00724300">
        <w:rPr>
          <w:rFonts w:ascii="Microsoft Sans Serif" w:hAnsi="Microsoft Sans Serif" w:cs="Microsoft Sans Serif"/>
        </w:rPr>
        <w:t xml:space="preserve">. </w:t>
      </w:r>
      <w:r w:rsidR="00EB7CAE" w:rsidRPr="00462AC6">
        <w:rPr>
          <w:rFonts w:ascii="Microsoft Sans Serif" w:hAnsi="Microsoft Sans Serif" w:cs="Microsoft Sans Serif"/>
          <w:color w:val="000000" w:themeColor="text1"/>
        </w:rPr>
        <w:t>Feita a leitura do expediente, foi aberto o Pequeno Expediente como ninguém se pronunciou então foi encerrado.</w:t>
      </w:r>
      <w:r w:rsidR="003F675F" w:rsidRPr="00462AC6">
        <w:rPr>
          <w:rFonts w:ascii="Microsoft Sans Serif" w:hAnsi="Microsoft Sans Serif" w:cs="Microsoft Sans Serif"/>
          <w:color w:val="000000" w:themeColor="text1"/>
        </w:rPr>
        <w:t xml:space="preserve"> </w:t>
      </w:r>
      <w:proofErr w:type="gramStart"/>
      <w:r w:rsidR="00571993" w:rsidRPr="00462AC6">
        <w:rPr>
          <w:rFonts w:ascii="Microsoft Sans Serif" w:hAnsi="Microsoft Sans Serif" w:cs="Microsoft Sans Serif"/>
          <w:color w:val="000000" w:themeColor="text1"/>
        </w:rPr>
        <w:t>Foi</w:t>
      </w:r>
      <w:proofErr w:type="gramEnd"/>
      <w:r w:rsidR="00571993" w:rsidRPr="00462AC6">
        <w:rPr>
          <w:rFonts w:ascii="Microsoft Sans Serif" w:hAnsi="Microsoft Sans Serif" w:cs="Microsoft Sans Serif"/>
          <w:color w:val="000000" w:themeColor="text1"/>
        </w:rPr>
        <w:t xml:space="preserve"> aberto o Grande Expediente e</w:t>
      </w:r>
      <w:r w:rsidR="003817E5" w:rsidRPr="00462AC6">
        <w:rPr>
          <w:rFonts w:ascii="Microsoft Sans Serif" w:hAnsi="Microsoft Sans Serif" w:cs="Microsoft Sans Serif"/>
          <w:color w:val="000000" w:themeColor="text1"/>
        </w:rPr>
        <w:t xml:space="preserve"> </w:t>
      </w:r>
      <w:r w:rsidR="00DD58E6" w:rsidRPr="00462AC6">
        <w:rPr>
          <w:rFonts w:ascii="Microsoft Sans Serif" w:hAnsi="Microsoft Sans Serif" w:cs="Microsoft Sans Serif"/>
          <w:color w:val="000000" w:themeColor="text1"/>
        </w:rPr>
        <w:t>os v</w:t>
      </w:r>
      <w:r w:rsidR="002A51BC" w:rsidRPr="00462AC6">
        <w:rPr>
          <w:rFonts w:ascii="Microsoft Sans Serif" w:hAnsi="Microsoft Sans Serif" w:cs="Microsoft Sans Serif"/>
          <w:color w:val="000000" w:themeColor="text1"/>
        </w:rPr>
        <w:t>ereadores que se pronunciaram foram os seguintes:</w:t>
      </w:r>
      <w:r w:rsidR="006441B9" w:rsidRPr="00462AC6">
        <w:rPr>
          <w:rFonts w:ascii="Microsoft Sans Serif" w:hAnsi="Microsoft Sans Serif" w:cs="Microsoft Sans Serif"/>
          <w:color w:val="000000" w:themeColor="text1"/>
        </w:rPr>
        <w:t xml:space="preserve"> </w:t>
      </w:r>
      <w:r w:rsidR="00EA6985" w:rsidRPr="00462AC6">
        <w:rPr>
          <w:rFonts w:ascii="Microsoft Sans Serif" w:hAnsi="Microsoft Sans Serif" w:cs="Microsoft Sans Serif"/>
          <w:color w:val="000000" w:themeColor="text1"/>
        </w:rPr>
        <w:t xml:space="preserve">César, Ederson, Glades, Horácio Joel, Maicon, Mauricio, </w:t>
      </w:r>
      <w:proofErr w:type="spellStart"/>
      <w:r w:rsidR="00EA6985" w:rsidRPr="00462AC6">
        <w:rPr>
          <w:rFonts w:ascii="Microsoft Sans Serif" w:hAnsi="Microsoft Sans Serif" w:cs="Microsoft Sans Serif"/>
          <w:color w:val="000000" w:themeColor="text1"/>
        </w:rPr>
        <w:t>Maxiliano</w:t>
      </w:r>
      <w:proofErr w:type="spellEnd"/>
      <w:r w:rsidR="00EA6985" w:rsidRPr="00462AC6">
        <w:rPr>
          <w:rFonts w:ascii="Microsoft Sans Serif" w:hAnsi="Microsoft Sans Serif" w:cs="Microsoft Sans Serif"/>
          <w:color w:val="000000" w:themeColor="text1"/>
        </w:rPr>
        <w:t xml:space="preserve"> e Omar.</w:t>
      </w:r>
      <w:r w:rsidR="00462AC6" w:rsidRPr="00462AC6">
        <w:rPr>
          <w:rFonts w:ascii="Microsoft Sans Serif" w:hAnsi="Microsoft Sans Serif" w:cs="Microsoft Sans Serif"/>
          <w:color w:val="000000" w:themeColor="text1"/>
        </w:rPr>
        <w:t xml:space="preserve"> </w:t>
      </w:r>
      <w:r w:rsidR="009743FE" w:rsidRPr="00462AC6">
        <w:rPr>
          <w:rFonts w:ascii="Microsoft Sans Serif" w:hAnsi="Microsoft Sans Serif" w:cs="Microsoft Sans Serif"/>
          <w:color w:val="000000" w:themeColor="text1"/>
        </w:rPr>
        <w:t>Aberta a Ordem do Dia:</w:t>
      </w:r>
      <w:r w:rsidR="00C3152A" w:rsidRPr="00462AC6">
        <w:rPr>
          <w:rFonts w:ascii="Microsoft Sans Serif" w:hAnsi="Microsoft Sans Serif" w:cs="Microsoft Sans Serif"/>
          <w:color w:val="000000" w:themeColor="text1"/>
        </w:rPr>
        <w:t xml:space="preserve"> </w:t>
      </w:r>
      <w:r w:rsidR="006A3EE4" w:rsidRPr="00462AC6">
        <w:rPr>
          <w:rFonts w:ascii="Microsoft Sans Serif" w:hAnsi="Microsoft Sans Serif" w:cs="Microsoft Sans Serif"/>
          <w:color w:val="000000" w:themeColor="text1"/>
        </w:rPr>
        <w:t>Emenda Modificativa Nº 07 ao Projeto de Lei Nº 65/2024, que “Propõe modificação ao art. 13, § 1º da Lei Municipal nº 1.846, de 27 de abril de 2006”, colocado em discussão e votação, foi aprovado por unanimidade;</w:t>
      </w:r>
      <w:r w:rsidR="00462AC6" w:rsidRPr="00462AC6">
        <w:rPr>
          <w:rFonts w:ascii="Microsoft Sans Serif" w:hAnsi="Microsoft Sans Serif" w:cs="Microsoft Sans Serif"/>
          <w:color w:val="000000" w:themeColor="text1"/>
        </w:rPr>
        <w:t xml:space="preserve"> </w:t>
      </w:r>
      <w:r w:rsidR="00BD4CB4" w:rsidRPr="00462AC6">
        <w:rPr>
          <w:rFonts w:ascii="Microsoft Sans Serif" w:hAnsi="Microsoft Sans Serif" w:cs="Microsoft Sans Serif"/>
          <w:color w:val="000000" w:themeColor="text1"/>
        </w:rPr>
        <w:t>Projeto de Lei nº 065/2024, que “Revoga e altera incisos e parágrafos do art. 13 da lei Municipal nº 1.846, de 27 de abril de 2006, e dá outras providências”, aguarda resposta de Pedido de Informação Poder Executivo; Projeto de Lei nº 067/2024, que “Autoriza o Poder Executivo a Abrir Crédito Adicional Especial no PPA na LDO e LOA”, colocado em discussão e votação, foi aprovado</w:t>
      </w:r>
      <w:r w:rsidR="00462AC6" w:rsidRPr="00462AC6">
        <w:rPr>
          <w:rFonts w:ascii="Microsoft Sans Serif" w:hAnsi="Microsoft Sans Serif" w:cs="Microsoft Sans Serif"/>
          <w:color w:val="000000" w:themeColor="text1"/>
        </w:rPr>
        <w:t xml:space="preserve"> por unanimidade e </w:t>
      </w:r>
      <w:r w:rsidR="003004BA" w:rsidRPr="00462AC6">
        <w:rPr>
          <w:rFonts w:ascii="Microsoft Sans Serif" w:hAnsi="Microsoft Sans Serif" w:cs="Microsoft Sans Serif"/>
          <w:color w:val="000000" w:themeColor="text1"/>
        </w:rPr>
        <w:t>Projeto de Decreto Legislativo nº 02/2024, que "Declara aprovada a Prestação de Contas do Governo dos Administradores do Executivo Municipal de Santo Augusto, referente ao exercício de 2021",</w:t>
      </w:r>
      <w:r w:rsidR="00203AB6" w:rsidRPr="00462AC6">
        <w:rPr>
          <w:rFonts w:ascii="Microsoft Sans Serif" w:hAnsi="Microsoft Sans Serif" w:cs="Microsoft Sans Serif"/>
          <w:color w:val="000000" w:themeColor="text1"/>
        </w:rPr>
        <w:t xml:space="preserve"> colocad</w:t>
      </w:r>
      <w:r w:rsidR="00C761D9" w:rsidRPr="00462AC6">
        <w:rPr>
          <w:rFonts w:ascii="Microsoft Sans Serif" w:hAnsi="Microsoft Sans Serif" w:cs="Microsoft Sans Serif"/>
          <w:color w:val="000000" w:themeColor="text1"/>
        </w:rPr>
        <w:t>o</w:t>
      </w:r>
      <w:r w:rsidR="00203AB6" w:rsidRPr="00462AC6">
        <w:rPr>
          <w:rFonts w:ascii="Microsoft Sans Serif" w:hAnsi="Microsoft Sans Serif" w:cs="Microsoft Sans Serif"/>
          <w:color w:val="000000" w:themeColor="text1"/>
        </w:rPr>
        <w:t xml:space="preserve"> em discussão e votação</w:t>
      </w:r>
      <w:r w:rsidR="003004BA" w:rsidRPr="00462AC6">
        <w:rPr>
          <w:rFonts w:ascii="Microsoft Sans Serif" w:hAnsi="Microsoft Sans Serif" w:cs="Microsoft Sans Serif"/>
          <w:color w:val="000000" w:themeColor="text1"/>
        </w:rPr>
        <w:t>, foi aprovado por 5 (cinco) votos favoráveis, 2 (duas) abs</w:t>
      </w:r>
      <w:r w:rsidR="00462AC6" w:rsidRPr="00462AC6">
        <w:rPr>
          <w:rFonts w:ascii="Microsoft Sans Serif" w:hAnsi="Microsoft Sans Serif" w:cs="Microsoft Sans Serif"/>
          <w:color w:val="000000" w:themeColor="text1"/>
        </w:rPr>
        <w:t>tenções e 1 (um) voto contrário.</w:t>
      </w:r>
      <w:r w:rsidR="00462AC6">
        <w:rPr>
          <w:rFonts w:ascii="Microsoft Sans Serif" w:hAnsi="Microsoft Sans Serif" w:cs="Microsoft Sans Serif"/>
          <w:b/>
        </w:rPr>
        <w:t xml:space="preserve"> </w:t>
      </w:r>
      <w:r w:rsidR="00091777" w:rsidRPr="00DB5D13">
        <w:rPr>
          <w:rFonts w:ascii="Microsoft Sans Serif" w:hAnsi="Microsoft Sans Serif" w:cs="Microsoft Sans Serif"/>
        </w:rPr>
        <w:t>Nas e</w:t>
      </w:r>
      <w:r w:rsidR="00772FCC" w:rsidRPr="00DB5D13">
        <w:rPr>
          <w:rFonts w:ascii="Microsoft Sans Serif" w:hAnsi="Microsoft Sans Serif" w:cs="Microsoft Sans Serif"/>
        </w:rPr>
        <w:t>xplicações pessoais</w:t>
      </w:r>
      <w:r w:rsidR="00091777" w:rsidRPr="00DB5D13">
        <w:rPr>
          <w:rFonts w:ascii="Microsoft Sans Serif" w:hAnsi="Microsoft Sans Serif" w:cs="Microsoft Sans Serif"/>
        </w:rPr>
        <w:t xml:space="preserve"> pelo tempo regimental de três minutos</w:t>
      </w:r>
      <w:r w:rsidR="00624212" w:rsidRPr="00DB5D13">
        <w:rPr>
          <w:rFonts w:ascii="Microsoft Sans Serif" w:hAnsi="Microsoft Sans Serif" w:cs="Microsoft Sans Serif"/>
        </w:rPr>
        <w:t xml:space="preserve"> se manifestaram os seguintes Vereadores</w:t>
      </w:r>
      <w:r w:rsidR="00772FCC" w:rsidRPr="00DB5D13">
        <w:rPr>
          <w:rFonts w:ascii="Microsoft Sans Serif" w:hAnsi="Microsoft Sans Serif" w:cs="Microsoft Sans Serif"/>
        </w:rPr>
        <w:t>:</w:t>
      </w:r>
      <w:r w:rsidR="006E4740" w:rsidRPr="00DB5D13">
        <w:rPr>
          <w:rFonts w:ascii="Microsoft Sans Serif" w:hAnsi="Microsoft Sans Serif" w:cs="Microsoft Sans Serif"/>
        </w:rPr>
        <w:t xml:space="preserve"> </w:t>
      </w:r>
      <w:r w:rsidR="00AA7E8A" w:rsidRPr="00DB5D13">
        <w:rPr>
          <w:rFonts w:ascii="Microsoft Sans Serif" w:hAnsi="Microsoft Sans Serif" w:cs="Microsoft Sans Serif"/>
        </w:rPr>
        <w:t xml:space="preserve">César, </w:t>
      </w:r>
      <w:r w:rsidR="00EF4B9A" w:rsidRPr="00DB5D13">
        <w:rPr>
          <w:rFonts w:ascii="Microsoft Sans Serif" w:hAnsi="Microsoft Sans Serif" w:cs="Microsoft Sans Serif"/>
        </w:rPr>
        <w:t xml:space="preserve">Ederson, </w:t>
      </w:r>
      <w:r w:rsidR="00890486" w:rsidRPr="00DB5D13">
        <w:rPr>
          <w:rFonts w:ascii="Microsoft Sans Serif" w:hAnsi="Microsoft Sans Serif" w:cs="Microsoft Sans Serif"/>
        </w:rPr>
        <w:t>Glades, Horacio, Maicon</w:t>
      </w:r>
      <w:r w:rsidR="00901B4E" w:rsidRPr="00DB5D13">
        <w:rPr>
          <w:rFonts w:ascii="Microsoft Sans Serif" w:hAnsi="Microsoft Sans Serif" w:cs="Microsoft Sans Serif"/>
        </w:rPr>
        <w:t xml:space="preserve">, Max e Omar. </w:t>
      </w:r>
      <w:r w:rsidR="00E80FC0" w:rsidRPr="00DB5D13">
        <w:rPr>
          <w:rFonts w:ascii="Microsoft Sans Serif" w:hAnsi="Microsoft Sans Serif" w:cs="Microsoft Sans Serif"/>
        </w:rPr>
        <w:t>Nada mais</w:t>
      </w:r>
      <w:r w:rsidR="00E80FC0" w:rsidRPr="00E80FC0">
        <w:rPr>
          <w:rFonts w:ascii="Microsoft Sans Serif" w:hAnsi="Microsoft Sans Serif" w:cs="Microsoft Sans Serif"/>
        </w:rPr>
        <w:t xml:space="preserve">, sob a proteção de Deus, o Senhor Presidente declarou encerrada a presente Sessão, ficando os Senhores Vereadores convocados para a </w:t>
      </w:r>
      <w:r w:rsidR="00C02492">
        <w:rPr>
          <w:rFonts w:ascii="Microsoft Sans Serif" w:hAnsi="Microsoft Sans Serif" w:cs="Microsoft Sans Serif"/>
        </w:rPr>
        <w:t>20</w:t>
      </w:r>
      <w:r w:rsidR="00E80FC0" w:rsidRPr="00E80FC0">
        <w:rPr>
          <w:rFonts w:ascii="Microsoft Sans Serif" w:hAnsi="Microsoft Sans Serif" w:cs="Microsoft Sans Serif"/>
        </w:rPr>
        <w:t xml:space="preserve">ª Sessão Ordinária, a ser realizada no dia </w:t>
      </w:r>
      <w:r w:rsidR="00C02492">
        <w:rPr>
          <w:rFonts w:ascii="Microsoft Sans Serif" w:hAnsi="Microsoft Sans Serif" w:cs="Microsoft Sans Serif"/>
        </w:rPr>
        <w:t>17</w:t>
      </w:r>
      <w:r w:rsidR="00E80FC0" w:rsidRPr="00E80FC0">
        <w:rPr>
          <w:rFonts w:ascii="Microsoft Sans Serif" w:hAnsi="Microsoft Sans Serif" w:cs="Microsoft Sans Serif"/>
        </w:rPr>
        <w:t xml:space="preserve"> de </w:t>
      </w:r>
      <w:r w:rsidR="00C02492">
        <w:rPr>
          <w:rFonts w:ascii="Microsoft Sans Serif" w:hAnsi="Microsoft Sans Serif" w:cs="Microsoft Sans Serif"/>
        </w:rPr>
        <w:t>junho</w:t>
      </w:r>
      <w:r w:rsidR="00E80FC0" w:rsidRPr="00E80FC0">
        <w:rPr>
          <w:rFonts w:ascii="Microsoft Sans Serif" w:hAnsi="Microsoft Sans Serif" w:cs="Microsoft Sans Serif"/>
        </w:rPr>
        <w:t>, às 19h30min, conforme Regimento Interno. Consta nos anais da Casa a Gravação. Nada mais a tratar, eu, Luis Adriano Ávila do Prado, Oficial Legislativo, lavrei a presente ata</w:t>
      </w:r>
      <w:r w:rsidR="00AD4101">
        <w:rPr>
          <w:rFonts w:ascii="Microsoft Sans Serif" w:hAnsi="Microsoft Sans Serif" w:cs="Microsoft Sans Serif"/>
        </w:rPr>
        <w:t>.</w:t>
      </w:r>
    </w:p>
    <w:p w:rsidR="00637A44" w:rsidRPr="0091237E" w:rsidRDefault="00637A44" w:rsidP="00785226">
      <w:pPr>
        <w:pStyle w:val="Corpodetexto"/>
        <w:rPr>
          <w:rFonts w:ascii="Microsoft Sans Serif" w:hAnsi="Microsoft Sans Serif" w:cs="Microsoft Sans Serif"/>
        </w:rPr>
      </w:pPr>
      <w:bookmarkStart w:id="0" w:name="_GoBack"/>
      <w:bookmarkEnd w:id="0"/>
    </w:p>
    <w:sectPr w:rsidR="00637A44" w:rsidRPr="0091237E" w:rsidSect="00D87ACE">
      <w:headerReference w:type="default" r:id="rId7"/>
      <w:footerReference w:type="default" r:id="rId8"/>
      <w:pgSz w:w="11907" w:h="16840" w:code="9"/>
      <w:pgMar w:top="2211" w:right="851" w:bottom="1361" w:left="1871" w:header="357" w:footer="1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ED1" w:rsidRDefault="00FE5ED1">
      <w:r>
        <w:separator/>
      </w:r>
    </w:p>
  </w:endnote>
  <w:endnote w:type="continuationSeparator" w:id="0">
    <w:p w:rsidR="00FE5ED1" w:rsidRDefault="00FE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2E" w:rsidRPr="00905421" w:rsidRDefault="00787B8A" w:rsidP="00787B8A">
    <w:pPr>
      <w:pStyle w:val="Rodap"/>
      <w:pBdr>
        <w:top w:val="single" w:sz="4" w:space="1" w:color="auto"/>
      </w:pBdr>
      <w:jc w:val="center"/>
      <w:rPr>
        <w:i/>
        <w:sz w:val="22"/>
        <w:szCs w:val="22"/>
      </w:rPr>
    </w:pPr>
    <w:r w:rsidRPr="00905421">
      <w:rPr>
        <w:i/>
        <w:sz w:val="22"/>
        <w:szCs w:val="22"/>
      </w:rPr>
      <w:t>“NÃO USE DROGAS, DOE ÓRGÃOS, DOE SANGUE: SALVE VIDAS”</w:t>
    </w:r>
  </w:p>
  <w:p w:rsidR="00787B8A" w:rsidRDefault="00787B8A" w:rsidP="00787B8A">
    <w:pPr>
      <w:pStyle w:val="Rodap"/>
      <w:jc w:val="center"/>
      <w:rPr>
        <w:sz w:val="16"/>
        <w:szCs w:val="16"/>
      </w:rPr>
    </w:pPr>
    <w:r w:rsidRPr="00905421">
      <w:rPr>
        <w:sz w:val="16"/>
        <w:szCs w:val="16"/>
      </w:rPr>
      <w:t xml:space="preserve">Rua Coronel Júlio Pereira dos Santos, </w:t>
    </w:r>
    <w:r w:rsidR="00905421" w:rsidRPr="00905421">
      <w:rPr>
        <w:sz w:val="16"/>
        <w:szCs w:val="16"/>
      </w:rPr>
      <w:t xml:space="preserve">nº. </w:t>
    </w:r>
    <w:r w:rsidRPr="00905421">
      <w:rPr>
        <w:sz w:val="16"/>
        <w:szCs w:val="16"/>
      </w:rPr>
      <w:t>465</w:t>
    </w:r>
    <w:r w:rsidR="00905421" w:rsidRPr="00905421">
      <w:rPr>
        <w:sz w:val="16"/>
        <w:szCs w:val="16"/>
      </w:rPr>
      <w:t xml:space="preserve">, 4º Andar, </w:t>
    </w:r>
    <w:r w:rsidRPr="00905421">
      <w:rPr>
        <w:sz w:val="16"/>
        <w:szCs w:val="16"/>
      </w:rPr>
      <w:t xml:space="preserve"> Fone/Fax: 55 3781-3355 CEP 98590-000</w:t>
    </w:r>
  </w:p>
  <w:p w:rsidR="002F6658" w:rsidRPr="00787B8A" w:rsidRDefault="00FF0EA7" w:rsidP="002F6658">
    <w:pPr>
      <w:pStyle w:val="Rodap"/>
      <w:rPr>
        <w:sz w:val="20"/>
        <w:szCs w:val="20"/>
      </w:rPr>
    </w:pPr>
    <w:r>
      <w:rPr>
        <w:sz w:val="20"/>
        <w:szCs w:val="20"/>
      </w:rPr>
      <w:t>LAAP</w:t>
    </w:r>
    <w:r w:rsidR="002F6658">
      <w:rPr>
        <w:sz w:val="20"/>
        <w:szCs w:val="20"/>
      </w:rPr>
      <w:t>-</w:t>
    </w:r>
    <w:r>
      <w:rPr>
        <w:sz w:val="20"/>
        <w:szCs w:val="20"/>
      </w:rPr>
      <w:t>O</w:t>
    </w:r>
    <w:r w:rsidR="002F6658">
      <w:rPr>
        <w:sz w:val="20"/>
        <w:szCs w:val="20"/>
      </w:rPr>
      <w:t>L</w:t>
    </w:r>
    <w:r w:rsidR="002F6658">
      <w:rPr>
        <w:sz w:val="16"/>
        <w:szCs w:val="16"/>
      </w:rPr>
      <w:tab/>
    </w:r>
    <w:hyperlink r:id="rId1" w:history="1">
      <w:r w:rsidR="002F6658" w:rsidRPr="00C0219D">
        <w:rPr>
          <w:rStyle w:val="Hyperlink"/>
          <w:sz w:val="22"/>
          <w:szCs w:val="22"/>
        </w:rPr>
        <w:t>www.santoaugusto.rs.leg.br</w:t>
      </w:r>
    </w:hyperlink>
    <w:r w:rsidR="002F6658">
      <w:rPr>
        <w:sz w:val="22"/>
        <w:szCs w:val="22"/>
      </w:rPr>
      <w:t xml:space="preserve"> – e-mail: </w:t>
    </w:r>
    <w:hyperlink r:id="rId2" w:history="1">
      <w:r w:rsidR="002F6658" w:rsidRPr="002809D9">
        <w:rPr>
          <w:rStyle w:val="Hyperlink"/>
          <w:sz w:val="22"/>
          <w:szCs w:val="22"/>
        </w:rPr>
        <w:t>cv.santoaugusto@gmail.com</w:t>
      </w:r>
    </w:hyperlink>
  </w:p>
  <w:p w:rsidR="002F6658" w:rsidRPr="00905421" w:rsidRDefault="002F6658" w:rsidP="00787B8A">
    <w:pPr>
      <w:pStyle w:val="Rodap"/>
      <w:jc w:val="center"/>
      <w:rPr>
        <w:sz w:val="16"/>
        <w:szCs w:val="16"/>
      </w:rPr>
    </w:pPr>
  </w:p>
  <w:p w:rsidR="00B85829" w:rsidRPr="00787B8A" w:rsidRDefault="00905421" w:rsidP="00787B8A">
    <w:pPr>
      <w:pStyle w:val="Rodap"/>
      <w:rPr>
        <w:sz w:val="20"/>
        <w:szCs w:val="20"/>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ED1" w:rsidRDefault="00FE5ED1">
      <w:r>
        <w:separator/>
      </w:r>
    </w:p>
  </w:footnote>
  <w:footnote w:type="continuationSeparator" w:id="0">
    <w:p w:rsidR="00FE5ED1" w:rsidRDefault="00FE5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2E" w:rsidRDefault="009743FE">
    <w:pPr>
      <w:pStyle w:val="Cabealho"/>
    </w:pPr>
    <w:r>
      <w:rPr>
        <w:noProof/>
        <w:sz w:val="20"/>
      </w:rPr>
      <w:drawing>
        <wp:anchor distT="0" distB="0" distL="114300" distR="114300" simplePos="0" relativeHeight="251657216" behindDoc="0" locked="0" layoutInCell="1" allowOverlap="1">
          <wp:simplePos x="0" y="0"/>
          <wp:positionH relativeFrom="column">
            <wp:posOffset>-152400</wp:posOffset>
          </wp:positionH>
          <wp:positionV relativeFrom="paragraph">
            <wp:posOffset>34290</wp:posOffset>
          </wp:positionV>
          <wp:extent cx="953770" cy="1159510"/>
          <wp:effectExtent l="19050" t="0" r="0"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grayscl/>
                  </a:blip>
                  <a:srcRect/>
                  <a:stretch>
                    <a:fillRect/>
                  </a:stretch>
                </pic:blipFill>
                <pic:spPr bwMode="auto">
                  <a:xfrm>
                    <a:off x="0" y="0"/>
                    <a:ext cx="953770" cy="1159510"/>
                  </a:xfrm>
                  <a:prstGeom prst="rect">
                    <a:avLst/>
                  </a:prstGeom>
                  <a:noFill/>
                  <a:ln w="9525">
                    <a:noFill/>
                    <a:miter lim="800000"/>
                    <a:headEnd/>
                    <a:tailEnd/>
                  </a:ln>
                </pic:spPr>
              </pic:pic>
            </a:graphicData>
          </a:graphic>
        </wp:anchor>
      </w:drawing>
    </w:r>
    <w:r w:rsidR="00EB52F0">
      <w:rPr>
        <w:noProof/>
        <w:sz w:val="20"/>
      </w:rPr>
      <mc:AlternateContent>
        <mc:Choice Requires="wps">
          <w:drawing>
            <wp:anchor distT="0" distB="0" distL="114300" distR="114300" simplePos="0" relativeHeight="251658240" behindDoc="0" locked="0" layoutInCell="1" allowOverlap="1">
              <wp:simplePos x="0" y="0"/>
              <wp:positionH relativeFrom="column">
                <wp:posOffset>990600</wp:posOffset>
              </wp:positionH>
              <wp:positionV relativeFrom="paragraph">
                <wp:posOffset>34290</wp:posOffset>
              </wp:positionV>
              <wp:extent cx="4953000" cy="125730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829" w:rsidRDefault="00B85829" w:rsidP="00B85829">
                          <w:pPr>
                            <w:pStyle w:val="Ttulo1"/>
                            <w:spacing w:line="300" w:lineRule="exact"/>
                            <w:jc w:val="left"/>
                            <w:rPr>
                              <w:rFonts w:ascii="Arial" w:hAnsi="Arial"/>
                              <w:szCs w:val="24"/>
                            </w:rPr>
                          </w:pPr>
                        </w:p>
                        <w:p w:rsidR="00A9442E" w:rsidRPr="004169F0" w:rsidRDefault="00A9442E" w:rsidP="00B85829">
                          <w:pPr>
                            <w:pStyle w:val="Ttulo1"/>
                            <w:spacing w:line="300" w:lineRule="exact"/>
                            <w:jc w:val="left"/>
                            <w:rPr>
                              <w:rFonts w:ascii="Arial" w:hAnsi="Arial"/>
                              <w:sz w:val="18"/>
                              <w:szCs w:val="18"/>
                            </w:rPr>
                          </w:pPr>
                          <w:r w:rsidRPr="004169F0">
                            <w:rPr>
                              <w:rFonts w:ascii="Arial" w:hAnsi="Arial"/>
                              <w:sz w:val="18"/>
                              <w:szCs w:val="18"/>
                            </w:rPr>
                            <w:t>ESTADO DO RIO GRANDE DO SUL</w:t>
                          </w:r>
                        </w:p>
                        <w:p w:rsidR="00A9442E" w:rsidRPr="00EB52F0" w:rsidRDefault="00853BB0" w:rsidP="00B85829">
                          <w:pPr>
                            <w:spacing w:line="300" w:lineRule="exact"/>
                            <w:ind w:left="-14"/>
                            <w:rPr>
                              <w:b/>
                              <w:caps/>
                              <w:szCs w:val="30"/>
                              <w14:shadow w14:blurRad="50800" w14:dist="38100" w14:dir="2700000" w14:sx="100000" w14:sy="100000" w14:kx="0" w14:ky="0" w14:algn="tl">
                                <w14:srgbClr w14:val="000000">
                                  <w14:alpha w14:val="60000"/>
                                </w14:srgbClr>
                              </w14:shadow>
                            </w:rPr>
                          </w:pPr>
                          <w:r w:rsidRPr="00EB52F0">
                            <w:rPr>
                              <w:b/>
                              <w:caps/>
                              <w:sz w:val="30"/>
                              <w:szCs w:val="30"/>
                              <w14:shadow w14:blurRad="50800" w14:dist="38100" w14:dir="2700000" w14:sx="100000" w14:sy="100000" w14:kx="0" w14:ky="0" w14:algn="tl">
                                <w14:srgbClr w14:val="000000">
                                  <w14:alpha w14:val="60000"/>
                                </w14:srgbClr>
                              </w14:shadow>
                            </w:rPr>
                            <w:t>Câmara</w:t>
                          </w:r>
                          <w:r w:rsidR="00325BDF" w:rsidRPr="00EB52F0">
                            <w:rPr>
                              <w:b/>
                              <w:caps/>
                              <w:sz w:val="30"/>
                              <w:szCs w:val="30"/>
                              <w14:shadow w14:blurRad="50800" w14:dist="38100" w14:dir="2700000" w14:sx="100000" w14:sy="100000" w14:kx="0" w14:ky="0" w14:algn="tl">
                                <w14:srgbClr w14:val="000000">
                                  <w14:alpha w14:val="60000"/>
                                </w14:srgbClr>
                              </w14:shadow>
                            </w:rPr>
                            <w:t xml:space="preserve"> de Vereadores</w:t>
                          </w:r>
                          <w:r w:rsidR="00A9442E" w:rsidRPr="00EB52F0">
                            <w:rPr>
                              <w:b/>
                              <w:caps/>
                              <w:sz w:val="22"/>
                              <w:szCs w:val="30"/>
                              <w14:shadow w14:blurRad="50800" w14:dist="38100" w14:dir="2700000" w14:sx="100000" w14:sy="100000" w14:kx="0" w14:ky="0" w14:algn="tl">
                                <w14:srgbClr w14:val="000000">
                                  <w14:alpha w14:val="60000"/>
                                </w14:srgbClr>
                              </w14:shadow>
                            </w:rPr>
                            <w:t xml:space="preserve"> </w:t>
                          </w:r>
                        </w:p>
                        <w:p w:rsidR="00C469B4" w:rsidRPr="00B85829" w:rsidRDefault="00A9442E" w:rsidP="00B85829">
                          <w:pPr>
                            <w:pStyle w:val="Corpodetexto"/>
                            <w:spacing w:line="440" w:lineRule="exact"/>
                            <w:jc w:val="left"/>
                            <w:rPr>
                              <w:b/>
                              <w:sz w:val="40"/>
                              <w:szCs w:val="40"/>
                            </w:rPr>
                          </w:pPr>
                          <w:r w:rsidRPr="0063106A">
                            <w:rPr>
                              <w:b/>
                              <w:sz w:val="40"/>
                              <w:szCs w:val="40"/>
                            </w:rPr>
                            <w:t>SANTO AUGUSTO</w:t>
                          </w:r>
                        </w:p>
                        <w:p w:rsidR="00473334" w:rsidRDefault="00473334" w:rsidP="00B85829">
                          <w:pPr>
                            <w:pStyle w:val="Corpodetexto"/>
                            <w:spacing w:line="440" w:lineRule="exact"/>
                            <w:jc w:val="left"/>
                            <w:rPr>
                              <w:b/>
                              <w:sz w:val="48"/>
                            </w:rPr>
                          </w:pPr>
                        </w:p>
                        <w:p w:rsidR="00C469B4" w:rsidRDefault="00C469B4" w:rsidP="00B85829">
                          <w:pPr>
                            <w:pStyle w:val="Corpodetexto"/>
                            <w:spacing w:line="440" w:lineRule="exact"/>
                            <w:jc w:val="left"/>
                            <w:rPr>
                              <w:b/>
                              <w:sz w:val="48"/>
                            </w:rPr>
                          </w:pPr>
                        </w:p>
                        <w:p w:rsidR="00325BDF" w:rsidRDefault="00325BDF" w:rsidP="00B85829">
                          <w:pPr>
                            <w:pStyle w:val="Corpodetexto"/>
                            <w:spacing w:line="440" w:lineRule="exact"/>
                            <w:jc w:val="left"/>
                            <w:rPr>
                              <w:b/>
                              <w:sz w:val="48"/>
                            </w:rPr>
                          </w:pPr>
                        </w:p>
                        <w:p w:rsidR="00473334" w:rsidRDefault="00473334" w:rsidP="00B85829">
                          <w:pPr>
                            <w:pStyle w:val="Corpodetexto"/>
                            <w:spacing w:line="440" w:lineRule="exact"/>
                            <w:jc w:val="left"/>
                            <w:rPr>
                              <w:b/>
                              <w:sz w:val="5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8pt;margin-top:2.7pt;width:390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YL/tgIAALo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FXCHkaAdUPTADgbdygOKbHeGXqfgdN+DmznAsfW0ler+TpZfNRJy1VCxZTdKyaFhtILsQnvTn1wd&#10;cbQF2QwfZAVh6M5IB3SoVWcBoRkI0IGlxzMzNpUSDkkSXwYBmEqwhVE8h52LQdPT9V5p847JDtlF&#10;hhVQ7+Dp/k4bmw5NTy42mpAFb1tHfyteHIDjeALB4aq12TQcm09JkKwX6wXxSDRbeyTIc++mWBFv&#10;VoTzOL/MV6s8/GHjhiRteFUxYcOclBWSP2PuqPFRE2dtadnyysLZlLTablatQnsKyi7cd2zIxM1/&#10;mYZrAtTyqqQwIsFtlHjFbDH3SEFiL5kHCy8Ik9tkFpCE5MXLku64YP9eEhoynMRRPKrpt7UB7Zb5&#10;kcFJbTTtuIHZ0fIuw4uzE02tBteictQayttxPWmFTf+5FUD3iWinWCvSUa7msDkAipXxRlaPoF0l&#10;QVmgQhh4sGik+o7RAMMjw/rbjiqGUftegP6TkBA7bdyGxPMINmpq2UwtVJQAlWGD0bhcmXFC7XrF&#10;tw1EGl+ckDfwZmru1Pyc1fGlwYBwRR2HmZ1A073zeh65y58AAAD//wMAUEsDBBQABgAIAAAAIQDD&#10;1FEo3AAAAAkBAAAPAAAAZHJzL2Rvd25yZXYueG1sTI9BT8JAEIXvJv6HzZhwk12hJVK7JUbDFSMq&#10;CbelO7SN3dmmu9Dy7x1OcvzyJm++l69G14oz9qHxpOFpqkAgld42VGn4/lo/PoMI0ZA1rSfUcMEA&#10;q+L+LjeZ9QN94nkbK8ElFDKjoY6xy6QMZY3OhKnvkDg7+t6ZyNhX0vZm4HLXyplSC+lMQ/yhNh2+&#10;1Vj+bk9Ow8/muN8l6qN6d2k3+FFJckup9eRhfH0BEXGM/8dw1Wd1KNjp4E9kg2iZ0wVviRrSBATn&#10;y/mVDxpmap6ALHJ5u6D4AwAA//8DAFBLAQItABQABgAIAAAAIQC2gziS/gAAAOEBAAATAAAAAAAA&#10;AAAAAAAAAAAAAABbQ29udGVudF9UeXBlc10ueG1sUEsBAi0AFAAGAAgAAAAhADj9If/WAAAAlAEA&#10;AAsAAAAAAAAAAAAAAAAALwEAAF9yZWxzLy5yZWxzUEsBAi0AFAAGAAgAAAAhAPLdgv+2AgAAugUA&#10;AA4AAAAAAAAAAAAAAAAALgIAAGRycy9lMm9Eb2MueG1sUEsBAi0AFAAGAAgAAAAhAMPUUSjcAAAA&#10;CQEAAA8AAAAAAAAAAAAAAAAAEAUAAGRycy9kb3ducmV2LnhtbFBLBQYAAAAABAAEAPMAAAAZBgAA&#10;AAA=&#10;" filled="f" stroked="f">
              <v:textbox>
                <w:txbxContent>
                  <w:p w:rsidR="00B85829" w:rsidRDefault="00B85829" w:rsidP="00B85829">
                    <w:pPr>
                      <w:pStyle w:val="Ttulo1"/>
                      <w:spacing w:line="300" w:lineRule="exact"/>
                      <w:jc w:val="left"/>
                      <w:rPr>
                        <w:rFonts w:ascii="Arial" w:hAnsi="Arial"/>
                        <w:szCs w:val="24"/>
                      </w:rPr>
                    </w:pPr>
                  </w:p>
                  <w:p w:rsidR="00A9442E" w:rsidRPr="004169F0" w:rsidRDefault="00A9442E" w:rsidP="00B85829">
                    <w:pPr>
                      <w:pStyle w:val="Ttulo1"/>
                      <w:spacing w:line="300" w:lineRule="exact"/>
                      <w:jc w:val="left"/>
                      <w:rPr>
                        <w:rFonts w:ascii="Arial" w:hAnsi="Arial"/>
                        <w:sz w:val="18"/>
                        <w:szCs w:val="18"/>
                      </w:rPr>
                    </w:pPr>
                    <w:r w:rsidRPr="004169F0">
                      <w:rPr>
                        <w:rFonts w:ascii="Arial" w:hAnsi="Arial"/>
                        <w:sz w:val="18"/>
                        <w:szCs w:val="18"/>
                      </w:rPr>
                      <w:t>ESTADO DO RIO GRANDE DO SUL</w:t>
                    </w:r>
                  </w:p>
                  <w:p w:rsidR="00A9442E" w:rsidRPr="00EB52F0" w:rsidRDefault="00853BB0" w:rsidP="00B85829">
                    <w:pPr>
                      <w:spacing w:line="300" w:lineRule="exact"/>
                      <w:ind w:left="-14"/>
                      <w:rPr>
                        <w:b/>
                        <w:caps/>
                        <w:szCs w:val="30"/>
                        <w14:shadow w14:blurRad="50800" w14:dist="38100" w14:dir="2700000" w14:sx="100000" w14:sy="100000" w14:kx="0" w14:ky="0" w14:algn="tl">
                          <w14:srgbClr w14:val="000000">
                            <w14:alpha w14:val="60000"/>
                          </w14:srgbClr>
                        </w14:shadow>
                      </w:rPr>
                    </w:pPr>
                    <w:r w:rsidRPr="00EB52F0">
                      <w:rPr>
                        <w:b/>
                        <w:caps/>
                        <w:sz w:val="30"/>
                        <w:szCs w:val="30"/>
                        <w14:shadow w14:blurRad="50800" w14:dist="38100" w14:dir="2700000" w14:sx="100000" w14:sy="100000" w14:kx="0" w14:ky="0" w14:algn="tl">
                          <w14:srgbClr w14:val="000000">
                            <w14:alpha w14:val="60000"/>
                          </w14:srgbClr>
                        </w14:shadow>
                      </w:rPr>
                      <w:t>Câmara</w:t>
                    </w:r>
                    <w:r w:rsidR="00325BDF" w:rsidRPr="00EB52F0">
                      <w:rPr>
                        <w:b/>
                        <w:caps/>
                        <w:sz w:val="30"/>
                        <w:szCs w:val="30"/>
                        <w14:shadow w14:blurRad="50800" w14:dist="38100" w14:dir="2700000" w14:sx="100000" w14:sy="100000" w14:kx="0" w14:ky="0" w14:algn="tl">
                          <w14:srgbClr w14:val="000000">
                            <w14:alpha w14:val="60000"/>
                          </w14:srgbClr>
                        </w14:shadow>
                      </w:rPr>
                      <w:t xml:space="preserve"> de Vereadores</w:t>
                    </w:r>
                    <w:r w:rsidR="00A9442E" w:rsidRPr="00EB52F0">
                      <w:rPr>
                        <w:b/>
                        <w:caps/>
                        <w:sz w:val="22"/>
                        <w:szCs w:val="30"/>
                        <w14:shadow w14:blurRad="50800" w14:dist="38100" w14:dir="2700000" w14:sx="100000" w14:sy="100000" w14:kx="0" w14:ky="0" w14:algn="tl">
                          <w14:srgbClr w14:val="000000">
                            <w14:alpha w14:val="60000"/>
                          </w14:srgbClr>
                        </w14:shadow>
                      </w:rPr>
                      <w:t xml:space="preserve"> </w:t>
                    </w:r>
                  </w:p>
                  <w:p w:rsidR="00C469B4" w:rsidRPr="00B85829" w:rsidRDefault="00A9442E" w:rsidP="00B85829">
                    <w:pPr>
                      <w:pStyle w:val="Corpodetexto"/>
                      <w:spacing w:line="440" w:lineRule="exact"/>
                      <w:jc w:val="left"/>
                      <w:rPr>
                        <w:b/>
                        <w:sz w:val="40"/>
                        <w:szCs w:val="40"/>
                      </w:rPr>
                    </w:pPr>
                    <w:r w:rsidRPr="0063106A">
                      <w:rPr>
                        <w:b/>
                        <w:sz w:val="40"/>
                        <w:szCs w:val="40"/>
                      </w:rPr>
                      <w:t>SANTO AUGUSTO</w:t>
                    </w:r>
                  </w:p>
                  <w:p w:rsidR="00473334" w:rsidRDefault="00473334" w:rsidP="00B85829">
                    <w:pPr>
                      <w:pStyle w:val="Corpodetexto"/>
                      <w:spacing w:line="440" w:lineRule="exact"/>
                      <w:jc w:val="left"/>
                      <w:rPr>
                        <w:b/>
                        <w:sz w:val="48"/>
                      </w:rPr>
                    </w:pPr>
                  </w:p>
                  <w:p w:rsidR="00C469B4" w:rsidRDefault="00C469B4" w:rsidP="00B85829">
                    <w:pPr>
                      <w:pStyle w:val="Corpodetexto"/>
                      <w:spacing w:line="440" w:lineRule="exact"/>
                      <w:jc w:val="left"/>
                      <w:rPr>
                        <w:b/>
                        <w:sz w:val="48"/>
                      </w:rPr>
                    </w:pPr>
                  </w:p>
                  <w:p w:rsidR="00325BDF" w:rsidRDefault="00325BDF" w:rsidP="00B85829">
                    <w:pPr>
                      <w:pStyle w:val="Corpodetexto"/>
                      <w:spacing w:line="440" w:lineRule="exact"/>
                      <w:jc w:val="left"/>
                      <w:rPr>
                        <w:b/>
                        <w:sz w:val="48"/>
                      </w:rPr>
                    </w:pPr>
                  </w:p>
                  <w:p w:rsidR="00473334" w:rsidRDefault="00473334" w:rsidP="00B85829">
                    <w:pPr>
                      <w:pStyle w:val="Corpodetexto"/>
                      <w:spacing w:line="440" w:lineRule="exact"/>
                      <w:jc w:val="left"/>
                      <w:rPr>
                        <w:b/>
                        <w:sz w:val="54"/>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9"/>
    <w:rsid w:val="00003C0F"/>
    <w:rsid w:val="0000799E"/>
    <w:rsid w:val="000107F9"/>
    <w:rsid w:val="0001382E"/>
    <w:rsid w:val="0002141D"/>
    <w:rsid w:val="00024B22"/>
    <w:rsid w:val="00025BF7"/>
    <w:rsid w:val="00027C85"/>
    <w:rsid w:val="00027CDA"/>
    <w:rsid w:val="00031754"/>
    <w:rsid w:val="00035943"/>
    <w:rsid w:val="00035F2C"/>
    <w:rsid w:val="000442B3"/>
    <w:rsid w:val="00050123"/>
    <w:rsid w:val="000546C9"/>
    <w:rsid w:val="00055D9B"/>
    <w:rsid w:val="00057C02"/>
    <w:rsid w:val="000651F2"/>
    <w:rsid w:val="00073091"/>
    <w:rsid w:val="00075F12"/>
    <w:rsid w:val="000840CA"/>
    <w:rsid w:val="0008603F"/>
    <w:rsid w:val="000865D2"/>
    <w:rsid w:val="00090423"/>
    <w:rsid w:val="00090531"/>
    <w:rsid w:val="00091777"/>
    <w:rsid w:val="00093D28"/>
    <w:rsid w:val="00094C08"/>
    <w:rsid w:val="00095082"/>
    <w:rsid w:val="00095C9C"/>
    <w:rsid w:val="00096029"/>
    <w:rsid w:val="0009760B"/>
    <w:rsid w:val="0009761C"/>
    <w:rsid w:val="000A223D"/>
    <w:rsid w:val="000B2ED4"/>
    <w:rsid w:val="000B3349"/>
    <w:rsid w:val="000B54CB"/>
    <w:rsid w:val="000C24F7"/>
    <w:rsid w:val="000C3FB2"/>
    <w:rsid w:val="000C4083"/>
    <w:rsid w:val="000C4978"/>
    <w:rsid w:val="000C6AE3"/>
    <w:rsid w:val="000C7F40"/>
    <w:rsid w:val="000D108A"/>
    <w:rsid w:val="000D3060"/>
    <w:rsid w:val="000E13D9"/>
    <w:rsid w:val="000E4A75"/>
    <w:rsid w:val="000E5DC3"/>
    <w:rsid w:val="000E5FA2"/>
    <w:rsid w:val="000E67BE"/>
    <w:rsid w:val="000E6CFF"/>
    <w:rsid w:val="000E7930"/>
    <w:rsid w:val="000F0A63"/>
    <w:rsid w:val="000F3B68"/>
    <w:rsid w:val="000F4A19"/>
    <w:rsid w:val="000F771F"/>
    <w:rsid w:val="0010047E"/>
    <w:rsid w:val="00104880"/>
    <w:rsid w:val="00105A26"/>
    <w:rsid w:val="00107D5A"/>
    <w:rsid w:val="0011059A"/>
    <w:rsid w:val="00110FB9"/>
    <w:rsid w:val="00111C70"/>
    <w:rsid w:val="001200AB"/>
    <w:rsid w:val="00120F52"/>
    <w:rsid w:val="00122D9C"/>
    <w:rsid w:val="00123AE7"/>
    <w:rsid w:val="00123C7E"/>
    <w:rsid w:val="00125C20"/>
    <w:rsid w:val="00126832"/>
    <w:rsid w:val="0012711E"/>
    <w:rsid w:val="00127E49"/>
    <w:rsid w:val="001351DF"/>
    <w:rsid w:val="0013543B"/>
    <w:rsid w:val="00136EC6"/>
    <w:rsid w:val="001424FC"/>
    <w:rsid w:val="0014336C"/>
    <w:rsid w:val="001434E1"/>
    <w:rsid w:val="00143AAB"/>
    <w:rsid w:val="00143ED2"/>
    <w:rsid w:val="00144CD6"/>
    <w:rsid w:val="00147667"/>
    <w:rsid w:val="0015502E"/>
    <w:rsid w:val="0015655A"/>
    <w:rsid w:val="0015793A"/>
    <w:rsid w:val="0016000C"/>
    <w:rsid w:val="00162479"/>
    <w:rsid w:val="00163F7A"/>
    <w:rsid w:val="00166F9A"/>
    <w:rsid w:val="00172CCF"/>
    <w:rsid w:val="00177D31"/>
    <w:rsid w:val="0019221E"/>
    <w:rsid w:val="001923EC"/>
    <w:rsid w:val="001938D6"/>
    <w:rsid w:val="00197823"/>
    <w:rsid w:val="001A00CE"/>
    <w:rsid w:val="001A1839"/>
    <w:rsid w:val="001A6921"/>
    <w:rsid w:val="001B1769"/>
    <w:rsid w:val="001B44CE"/>
    <w:rsid w:val="001B4E1B"/>
    <w:rsid w:val="001B6B33"/>
    <w:rsid w:val="001B7BC8"/>
    <w:rsid w:val="001C1069"/>
    <w:rsid w:val="001C1E94"/>
    <w:rsid w:val="001C201F"/>
    <w:rsid w:val="001C4012"/>
    <w:rsid w:val="001C43C4"/>
    <w:rsid w:val="001C51D1"/>
    <w:rsid w:val="001D0E82"/>
    <w:rsid w:val="001D280B"/>
    <w:rsid w:val="001F0524"/>
    <w:rsid w:val="001F3442"/>
    <w:rsid w:val="00200106"/>
    <w:rsid w:val="0020139D"/>
    <w:rsid w:val="002018BA"/>
    <w:rsid w:val="00202272"/>
    <w:rsid w:val="00203AB6"/>
    <w:rsid w:val="00204112"/>
    <w:rsid w:val="00204C46"/>
    <w:rsid w:val="0021039F"/>
    <w:rsid w:val="00210405"/>
    <w:rsid w:val="00211700"/>
    <w:rsid w:val="00211A82"/>
    <w:rsid w:val="00212319"/>
    <w:rsid w:val="00212DE1"/>
    <w:rsid w:val="00215D9B"/>
    <w:rsid w:val="00216227"/>
    <w:rsid w:val="002202B4"/>
    <w:rsid w:val="00220A22"/>
    <w:rsid w:val="00223549"/>
    <w:rsid w:val="00223651"/>
    <w:rsid w:val="00223DD4"/>
    <w:rsid w:val="00225BB7"/>
    <w:rsid w:val="00235AF5"/>
    <w:rsid w:val="002379BD"/>
    <w:rsid w:val="00240A46"/>
    <w:rsid w:val="0024126C"/>
    <w:rsid w:val="002424C7"/>
    <w:rsid w:val="002460CB"/>
    <w:rsid w:val="0024665A"/>
    <w:rsid w:val="00246C2E"/>
    <w:rsid w:val="00246E02"/>
    <w:rsid w:val="00247A78"/>
    <w:rsid w:val="00250944"/>
    <w:rsid w:val="00253A7B"/>
    <w:rsid w:val="00254838"/>
    <w:rsid w:val="00260046"/>
    <w:rsid w:val="0026582F"/>
    <w:rsid w:val="00273FC9"/>
    <w:rsid w:val="0027487D"/>
    <w:rsid w:val="00274DE6"/>
    <w:rsid w:val="0027577C"/>
    <w:rsid w:val="0028042A"/>
    <w:rsid w:val="002868DE"/>
    <w:rsid w:val="00290C91"/>
    <w:rsid w:val="002A2B85"/>
    <w:rsid w:val="002A3B83"/>
    <w:rsid w:val="002A51BC"/>
    <w:rsid w:val="002B0A9C"/>
    <w:rsid w:val="002B0D57"/>
    <w:rsid w:val="002B1A42"/>
    <w:rsid w:val="002B6C6E"/>
    <w:rsid w:val="002C02D7"/>
    <w:rsid w:val="002C4F1A"/>
    <w:rsid w:val="002C4F8C"/>
    <w:rsid w:val="002C524B"/>
    <w:rsid w:val="002D006E"/>
    <w:rsid w:val="002D5152"/>
    <w:rsid w:val="002D6888"/>
    <w:rsid w:val="002E2971"/>
    <w:rsid w:val="002E2E16"/>
    <w:rsid w:val="002E5D72"/>
    <w:rsid w:val="002F1393"/>
    <w:rsid w:val="002F5A9D"/>
    <w:rsid w:val="002F61E0"/>
    <w:rsid w:val="002F6658"/>
    <w:rsid w:val="00300385"/>
    <w:rsid w:val="003004BA"/>
    <w:rsid w:val="0030134C"/>
    <w:rsid w:val="0030321B"/>
    <w:rsid w:val="00305B77"/>
    <w:rsid w:val="00306721"/>
    <w:rsid w:val="00307190"/>
    <w:rsid w:val="00311089"/>
    <w:rsid w:val="003112A1"/>
    <w:rsid w:val="00314ECC"/>
    <w:rsid w:val="00320E0B"/>
    <w:rsid w:val="00322CE2"/>
    <w:rsid w:val="0032489B"/>
    <w:rsid w:val="00325BDF"/>
    <w:rsid w:val="00335E8A"/>
    <w:rsid w:val="00336600"/>
    <w:rsid w:val="00343C83"/>
    <w:rsid w:val="00344A82"/>
    <w:rsid w:val="00344D8C"/>
    <w:rsid w:val="0034593F"/>
    <w:rsid w:val="00347735"/>
    <w:rsid w:val="003505F1"/>
    <w:rsid w:val="00352EB1"/>
    <w:rsid w:val="00357346"/>
    <w:rsid w:val="00357F8D"/>
    <w:rsid w:val="00362732"/>
    <w:rsid w:val="00364380"/>
    <w:rsid w:val="00367386"/>
    <w:rsid w:val="0037049C"/>
    <w:rsid w:val="00373DE7"/>
    <w:rsid w:val="00374FCF"/>
    <w:rsid w:val="00375506"/>
    <w:rsid w:val="00375BBC"/>
    <w:rsid w:val="003817E5"/>
    <w:rsid w:val="003824D2"/>
    <w:rsid w:val="00383A7E"/>
    <w:rsid w:val="00384760"/>
    <w:rsid w:val="00387F85"/>
    <w:rsid w:val="00393CFF"/>
    <w:rsid w:val="00394E8B"/>
    <w:rsid w:val="003973E7"/>
    <w:rsid w:val="003976FE"/>
    <w:rsid w:val="003A1593"/>
    <w:rsid w:val="003A374D"/>
    <w:rsid w:val="003A3CA1"/>
    <w:rsid w:val="003A54FA"/>
    <w:rsid w:val="003A6E4B"/>
    <w:rsid w:val="003A72CF"/>
    <w:rsid w:val="003B0452"/>
    <w:rsid w:val="003B12C8"/>
    <w:rsid w:val="003B1673"/>
    <w:rsid w:val="003B34C9"/>
    <w:rsid w:val="003B37E2"/>
    <w:rsid w:val="003B7A04"/>
    <w:rsid w:val="003C2B8D"/>
    <w:rsid w:val="003C514B"/>
    <w:rsid w:val="003C75C7"/>
    <w:rsid w:val="003C7FEC"/>
    <w:rsid w:val="003D5013"/>
    <w:rsid w:val="003D5608"/>
    <w:rsid w:val="003D5656"/>
    <w:rsid w:val="003D59C0"/>
    <w:rsid w:val="003D79DD"/>
    <w:rsid w:val="003D7C3A"/>
    <w:rsid w:val="003E0495"/>
    <w:rsid w:val="003E13B8"/>
    <w:rsid w:val="003E1507"/>
    <w:rsid w:val="003E16CA"/>
    <w:rsid w:val="003E28CC"/>
    <w:rsid w:val="003F0D39"/>
    <w:rsid w:val="003F23F0"/>
    <w:rsid w:val="003F33BD"/>
    <w:rsid w:val="003F675F"/>
    <w:rsid w:val="003F6BA4"/>
    <w:rsid w:val="003F79C6"/>
    <w:rsid w:val="004022D9"/>
    <w:rsid w:val="004037D4"/>
    <w:rsid w:val="00403AE7"/>
    <w:rsid w:val="0041116E"/>
    <w:rsid w:val="004118FE"/>
    <w:rsid w:val="004169F0"/>
    <w:rsid w:val="00417100"/>
    <w:rsid w:val="0043073E"/>
    <w:rsid w:val="00436553"/>
    <w:rsid w:val="0044206F"/>
    <w:rsid w:val="00442E34"/>
    <w:rsid w:val="004436C3"/>
    <w:rsid w:val="004506DE"/>
    <w:rsid w:val="00453119"/>
    <w:rsid w:val="00454A19"/>
    <w:rsid w:val="004559F3"/>
    <w:rsid w:val="00456EEC"/>
    <w:rsid w:val="00462818"/>
    <w:rsid w:val="00462AC6"/>
    <w:rsid w:val="00462BAB"/>
    <w:rsid w:val="00463477"/>
    <w:rsid w:val="00463D5D"/>
    <w:rsid w:val="004643BB"/>
    <w:rsid w:val="00464F76"/>
    <w:rsid w:val="004662BF"/>
    <w:rsid w:val="004679B4"/>
    <w:rsid w:val="0047141F"/>
    <w:rsid w:val="00473334"/>
    <w:rsid w:val="00477864"/>
    <w:rsid w:val="00477C12"/>
    <w:rsid w:val="00493BE3"/>
    <w:rsid w:val="004A164D"/>
    <w:rsid w:val="004A228B"/>
    <w:rsid w:val="004A47FB"/>
    <w:rsid w:val="004A59A7"/>
    <w:rsid w:val="004B1CE8"/>
    <w:rsid w:val="004B5BB2"/>
    <w:rsid w:val="004C511F"/>
    <w:rsid w:val="004C54C9"/>
    <w:rsid w:val="004C5BAF"/>
    <w:rsid w:val="004D0422"/>
    <w:rsid w:val="004D2B7C"/>
    <w:rsid w:val="004D370F"/>
    <w:rsid w:val="004D4053"/>
    <w:rsid w:val="004E064F"/>
    <w:rsid w:val="004E3984"/>
    <w:rsid w:val="004E67C1"/>
    <w:rsid w:val="004F04A4"/>
    <w:rsid w:val="004F5A95"/>
    <w:rsid w:val="00502A81"/>
    <w:rsid w:val="00502FAF"/>
    <w:rsid w:val="0050483D"/>
    <w:rsid w:val="00505861"/>
    <w:rsid w:val="0051191D"/>
    <w:rsid w:val="00513030"/>
    <w:rsid w:val="00516C9E"/>
    <w:rsid w:val="005172C6"/>
    <w:rsid w:val="005260E5"/>
    <w:rsid w:val="00531911"/>
    <w:rsid w:val="00531DFE"/>
    <w:rsid w:val="005332C9"/>
    <w:rsid w:val="005377EB"/>
    <w:rsid w:val="00537CA9"/>
    <w:rsid w:val="00537D08"/>
    <w:rsid w:val="0054038D"/>
    <w:rsid w:val="00540680"/>
    <w:rsid w:val="00543EA5"/>
    <w:rsid w:val="0054444B"/>
    <w:rsid w:val="00544D0D"/>
    <w:rsid w:val="00545C53"/>
    <w:rsid w:val="00546C69"/>
    <w:rsid w:val="00553087"/>
    <w:rsid w:val="005535A1"/>
    <w:rsid w:val="005547F6"/>
    <w:rsid w:val="00560777"/>
    <w:rsid w:val="00564C41"/>
    <w:rsid w:val="0056554C"/>
    <w:rsid w:val="005678FD"/>
    <w:rsid w:val="005679A5"/>
    <w:rsid w:val="00571993"/>
    <w:rsid w:val="00571F6A"/>
    <w:rsid w:val="005757E6"/>
    <w:rsid w:val="005759D5"/>
    <w:rsid w:val="00576D7D"/>
    <w:rsid w:val="0058320F"/>
    <w:rsid w:val="00587699"/>
    <w:rsid w:val="00596EDA"/>
    <w:rsid w:val="005A2317"/>
    <w:rsid w:val="005A54D7"/>
    <w:rsid w:val="005A55F3"/>
    <w:rsid w:val="005B1F32"/>
    <w:rsid w:val="005B31E8"/>
    <w:rsid w:val="005B6B1F"/>
    <w:rsid w:val="005B7E11"/>
    <w:rsid w:val="005C049E"/>
    <w:rsid w:val="005C1703"/>
    <w:rsid w:val="005C4533"/>
    <w:rsid w:val="005D318E"/>
    <w:rsid w:val="005D5C77"/>
    <w:rsid w:val="005D6147"/>
    <w:rsid w:val="005D61C9"/>
    <w:rsid w:val="005D7757"/>
    <w:rsid w:val="005E03B0"/>
    <w:rsid w:val="005F20B8"/>
    <w:rsid w:val="005F4A40"/>
    <w:rsid w:val="00600D09"/>
    <w:rsid w:val="00602E08"/>
    <w:rsid w:val="00605AD5"/>
    <w:rsid w:val="00606C7F"/>
    <w:rsid w:val="00607796"/>
    <w:rsid w:val="006118E0"/>
    <w:rsid w:val="006173D3"/>
    <w:rsid w:val="00617A45"/>
    <w:rsid w:val="00620B78"/>
    <w:rsid w:val="00624212"/>
    <w:rsid w:val="006271C4"/>
    <w:rsid w:val="0063023A"/>
    <w:rsid w:val="0063106A"/>
    <w:rsid w:val="00631534"/>
    <w:rsid w:val="006328EE"/>
    <w:rsid w:val="00634887"/>
    <w:rsid w:val="00635DE4"/>
    <w:rsid w:val="006360A5"/>
    <w:rsid w:val="006376D1"/>
    <w:rsid w:val="00637A44"/>
    <w:rsid w:val="00642BF0"/>
    <w:rsid w:val="00642DBE"/>
    <w:rsid w:val="006441B9"/>
    <w:rsid w:val="006444F7"/>
    <w:rsid w:val="006458E8"/>
    <w:rsid w:val="0065025F"/>
    <w:rsid w:val="00651528"/>
    <w:rsid w:val="0066252A"/>
    <w:rsid w:val="00671BF0"/>
    <w:rsid w:val="00675931"/>
    <w:rsid w:val="00677DB8"/>
    <w:rsid w:val="006817EA"/>
    <w:rsid w:val="006844EB"/>
    <w:rsid w:val="00687CA0"/>
    <w:rsid w:val="00690713"/>
    <w:rsid w:val="00695C23"/>
    <w:rsid w:val="006A0E61"/>
    <w:rsid w:val="006A239E"/>
    <w:rsid w:val="006A3EE4"/>
    <w:rsid w:val="006A4498"/>
    <w:rsid w:val="006B2C33"/>
    <w:rsid w:val="006B4E1C"/>
    <w:rsid w:val="006B540A"/>
    <w:rsid w:val="006C5362"/>
    <w:rsid w:val="006C54E2"/>
    <w:rsid w:val="006D04D6"/>
    <w:rsid w:val="006D21E7"/>
    <w:rsid w:val="006D4AEE"/>
    <w:rsid w:val="006D5980"/>
    <w:rsid w:val="006E1151"/>
    <w:rsid w:val="006E27AB"/>
    <w:rsid w:val="006E3E2B"/>
    <w:rsid w:val="006E3FD3"/>
    <w:rsid w:val="006E42EC"/>
    <w:rsid w:val="006E4740"/>
    <w:rsid w:val="006E4787"/>
    <w:rsid w:val="006E5346"/>
    <w:rsid w:val="006E5358"/>
    <w:rsid w:val="006F3582"/>
    <w:rsid w:val="006F5111"/>
    <w:rsid w:val="00702783"/>
    <w:rsid w:val="007060A1"/>
    <w:rsid w:val="00707F39"/>
    <w:rsid w:val="00712238"/>
    <w:rsid w:val="00712445"/>
    <w:rsid w:val="00716780"/>
    <w:rsid w:val="00717521"/>
    <w:rsid w:val="007240F0"/>
    <w:rsid w:val="00724300"/>
    <w:rsid w:val="007243E7"/>
    <w:rsid w:val="00724751"/>
    <w:rsid w:val="00727D12"/>
    <w:rsid w:val="00733683"/>
    <w:rsid w:val="00736C20"/>
    <w:rsid w:val="00737717"/>
    <w:rsid w:val="00743160"/>
    <w:rsid w:val="00752471"/>
    <w:rsid w:val="00757A5B"/>
    <w:rsid w:val="007601EC"/>
    <w:rsid w:val="00762766"/>
    <w:rsid w:val="00763492"/>
    <w:rsid w:val="00766B89"/>
    <w:rsid w:val="00772FCC"/>
    <w:rsid w:val="00774795"/>
    <w:rsid w:val="00774829"/>
    <w:rsid w:val="00774E84"/>
    <w:rsid w:val="00777FAE"/>
    <w:rsid w:val="0078326B"/>
    <w:rsid w:val="00785226"/>
    <w:rsid w:val="0078706E"/>
    <w:rsid w:val="00787B8A"/>
    <w:rsid w:val="007921BF"/>
    <w:rsid w:val="00797732"/>
    <w:rsid w:val="00797D26"/>
    <w:rsid w:val="007A274B"/>
    <w:rsid w:val="007A4783"/>
    <w:rsid w:val="007A6AF4"/>
    <w:rsid w:val="007A7BC9"/>
    <w:rsid w:val="007B0269"/>
    <w:rsid w:val="007B7599"/>
    <w:rsid w:val="007C0279"/>
    <w:rsid w:val="007C0671"/>
    <w:rsid w:val="007C0CBF"/>
    <w:rsid w:val="007C20BF"/>
    <w:rsid w:val="007C587F"/>
    <w:rsid w:val="007D1B5F"/>
    <w:rsid w:val="007E0F55"/>
    <w:rsid w:val="007E1EAF"/>
    <w:rsid w:val="007E4C6F"/>
    <w:rsid w:val="007E544A"/>
    <w:rsid w:val="007E5E1C"/>
    <w:rsid w:val="007E75F5"/>
    <w:rsid w:val="007F3319"/>
    <w:rsid w:val="007F3DC2"/>
    <w:rsid w:val="007F4988"/>
    <w:rsid w:val="007F6E3A"/>
    <w:rsid w:val="007F7A9C"/>
    <w:rsid w:val="007F7B39"/>
    <w:rsid w:val="00802617"/>
    <w:rsid w:val="00811778"/>
    <w:rsid w:val="00812139"/>
    <w:rsid w:val="00812720"/>
    <w:rsid w:val="008137AD"/>
    <w:rsid w:val="00813843"/>
    <w:rsid w:val="00816B85"/>
    <w:rsid w:val="00822EED"/>
    <w:rsid w:val="008234E6"/>
    <w:rsid w:val="00833537"/>
    <w:rsid w:val="00842532"/>
    <w:rsid w:val="00843842"/>
    <w:rsid w:val="00850C31"/>
    <w:rsid w:val="0085169A"/>
    <w:rsid w:val="00853BB0"/>
    <w:rsid w:val="00855E7A"/>
    <w:rsid w:val="00855F60"/>
    <w:rsid w:val="00861822"/>
    <w:rsid w:val="00867752"/>
    <w:rsid w:val="0087458C"/>
    <w:rsid w:val="00877D05"/>
    <w:rsid w:val="00880160"/>
    <w:rsid w:val="008808A3"/>
    <w:rsid w:val="00882359"/>
    <w:rsid w:val="0088289C"/>
    <w:rsid w:val="00883102"/>
    <w:rsid w:val="00883B27"/>
    <w:rsid w:val="00887D5D"/>
    <w:rsid w:val="00890486"/>
    <w:rsid w:val="00892F2B"/>
    <w:rsid w:val="00895258"/>
    <w:rsid w:val="00896317"/>
    <w:rsid w:val="008A1971"/>
    <w:rsid w:val="008A2892"/>
    <w:rsid w:val="008A493C"/>
    <w:rsid w:val="008A4B65"/>
    <w:rsid w:val="008A54A5"/>
    <w:rsid w:val="008A7C41"/>
    <w:rsid w:val="008A7EA5"/>
    <w:rsid w:val="008B0B04"/>
    <w:rsid w:val="008B22AF"/>
    <w:rsid w:val="008B4FF8"/>
    <w:rsid w:val="008B5FBF"/>
    <w:rsid w:val="008B76A5"/>
    <w:rsid w:val="008C0BCA"/>
    <w:rsid w:val="008D0084"/>
    <w:rsid w:val="008D6004"/>
    <w:rsid w:val="008E035B"/>
    <w:rsid w:val="008E0526"/>
    <w:rsid w:val="008E0ACA"/>
    <w:rsid w:val="008E4BEF"/>
    <w:rsid w:val="008E671C"/>
    <w:rsid w:val="008F0085"/>
    <w:rsid w:val="008F26BB"/>
    <w:rsid w:val="00900131"/>
    <w:rsid w:val="00900987"/>
    <w:rsid w:val="00901B4E"/>
    <w:rsid w:val="009027BF"/>
    <w:rsid w:val="00902D11"/>
    <w:rsid w:val="0090408A"/>
    <w:rsid w:val="00904FB6"/>
    <w:rsid w:val="00905421"/>
    <w:rsid w:val="0090587C"/>
    <w:rsid w:val="00911145"/>
    <w:rsid w:val="00911820"/>
    <w:rsid w:val="0091237E"/>
    <w:rsid w:val="00914A22"/>
    <w:rsid w:val="00916D64"/>
    <w:rsid w:val="0092059A"/>
    <w:rsid w:val="00922289"/>
    <w:rsid w:val="00926514"/>
    <w:rsid w:val="0092782C"/>
    <w:rsid w:val="0093054E"/>
    <w:rsid w:val="00931DBF"/>
    <w:rsid w:val="0093567C"/>
    <w:rsid w:val="00936026"/>
    <w:rsid w:val="00943BA3"/>
    <w:rsid w:val="00945333"/>
    <w:rsid w:val="00945C42"/>
    <w:rsid w:val="00946001"/>
    <w:rsid w:val="00950792"/>
    <w:rsid w:val="00952330"/>
    <w:rsid w:val="009535F6"/>
    <w:rsid w:val="00956E17"/>
    <w:rsid w:val="00962AFE"/>
    <w:rsid w:val="009632C2"/>
    <w:rsid w:val="00963C12"/>
    <w:rsid w:val="00963F1D"/>
    <w:rsid w:val="0096745F"/>
    <w:rsid w:val="009722D4"/>
    <w:rsid w:val="00973193"/>
    <w:rsid w:val="009743FE"/>
    <w:rsid w:val="0097460C"/>
    <w:rsid w:val="00974760"/>
    <w:rsid w:val="00975E74"/>
    <w:rsid w:val="009775B6"/>
    <w:rsid w:val="00977938"/>
    <w:rsid w:val="00977A1D"/>
    <w:rsid w:val="00985CFC"/>
    <w:rsid w:val="00987FB1"/>
    <w:rsid w:val="009913A6"/>
    <w:rsid w:val="009914EF"/>
    <w:rsid w:val="009941A7"/>
    <w:rsid w:val="0099493E"/>
    <w:rsid w:val="00995651"/>
    <w:rsid w:val="00995DF9"/>
    <w:rsid w:val="0099685C"/>
    <w:rsid w:val="009976C8"/>
    <w:rsid w:val="009A46CB"/>
    <w:rsid w:val="009A5189"/>
    <w:rsid w:val="009B17C5"/>
    <w:rsid w:val="009B1A04"/>
    <w:rsid w:val="009B26FC"/>
    <w:rsid w:val="009B4AAE"/>
    <w:rsid w:val="009B75B8"/>
    <w:rsid w:val="009C02B9"/>
    <w:rsid w:val="009C0C3D"/>
    <w:rsid w:val="009C2914"/>
    <w:rsid w:val="009C4477"/>
    <w:rsid w:val="009C6FA0"/>
    <w:rsid w:val="009C7CE1"/>
    <w:rsid w:val="009C7D3C"/>
    <w:rsid w:val="009D1E51"/>
    <w:rsid w:val="009D6BC0"/>
    <w:rsid w:val="009E26FA"/>
    <w:rsid w:val="009E2CFB"/>
    <w:rsid w:val="009F0644"/>
    <w:rsid w:val="009F08FC"/>
    <w:rsid w:val="009F14DB"/>
    <w:rsid w:val="009F14F7"/>
    <w:rsid w:val="009F2FA9"/>
    <w:rsid w:val="009F5F72"/>
    <w:rsid w:val="009F7DAB"/>
    <w:rsid w:val="00A01120"/>
    <w:rsid w:val="00A035EA"/>
    <w:rsid w:val="00A04BC8"/>
    <w:rsid w:val="00A145F3"/>
    <w:rsid w:val="00A14AB8"/>
    <w:rsid w:val="00A179EA"/>
    <w:rsid w:val="00A214AA"/>
    <w:rsid w:val="00A215C7"/>
    <w:rsid w:val="00A218D4"/>
    <w:rsid w:val="00A23A7E"/>
    <w:rsid w:val="00A31EFE"/>
    <w:rsid w:val="00A35810"/>
    <w:rsid w:val="00A36328"/>
    <w:rsid w:val="00A375E2"/>
    <w:rsid w:val="00A43BAB"/>
    <w:rsid w:val="00A443DD"/>
    <w:rsid w:val="00A50B74"/>
    <w:rsid w:val="00A5183A"/>
    <w:rsid w:val="00A53A12"/>
    <w:rsid w:val="00A5414D"/>
    <w:rsid w:val="00A54294"/>
    <w:rsid w:val="00A57DDC"/>
    <w:rsid w:val="00A71146"/>
    <w:rsid w:val="00A71475"/>
    <w:rsid w:val="00A736EF"/>
    <w:rsid w:val="00A8104C"/>
    <w:rsid w:val="00A81E6B"/>
    <w:rsid w:val="00A852DE"/>
    <w:rsid w:val="00A85B64"/>
    <w:rsid w:val="00A87EE0"/>
    <w:rsid w:val="00A90394"/>
    <w:rsid w:val="00A9442E"/>
    <w:rsid w:val="00A950D9"/>
    <w:rsid w:val="00A977F0"/>
    <w:rsid w:val="00AA16A2"/>
    <w:rsid w:val="00AA349B"/>
    <w:rsid w:val="00AA4DBD"/>
    <w:rsid w:val="00AA7E8A"/>
    <w:rsid w:val="00AB3E3A"/>
    <w:rsid w:val="00AB40E0"/>
    <w:rsid w:val="00AB4935"/>
    <w:rsid w:val="00AC212C"/>
    <w:rsid w:val="00AC3F6D"/>
    <w:rsid w:val="00AC4EFD"/>
    <w:rsid w:val="00AC6C50"/>
    <w:rsid w:val="00AC7FF3"/>
    <w:rsid w:val="00AD0AC1"/>
    <w:rsid w:val="00AD2642"/>
    <w:rsid w:val="00AD4101"/>
    <w:rsid w:val="00AD4261"/>
    <w:rsid w:val="00AD7063"/>
    <w:rsid w:val="00AE0FEB"/>
    <w:rsid w:val="00AF1D0A"/>
    <w:rsid w:val="00B008B2"/>
    <w:rsid w:val="00B036EA"/>
    <w:rsid w:val="00B04CF0"/>
    <w:rsid w:val="00B10C0D"/>
    <w:rsid w:val="00B125E1"/>
    <w:rsid w:val="00B149C6"/>
    <w:rsid w:val="00B1774C"/>
    <w:rsid w:val="00B21995"/>
    <w:rsid w:val="00B23BF7"/>
    <w:rsid w:val="00B258A5"/>
    <w:rsid w:val="00B26B07"/>
    <w:rsid w:val="00B271DD"/>
    <w:rsid w:val="00B2744E"/>
    <w:rsid w:val="00B300DB"/>
    <w:rsid w:val="00B31F3C"/>
    <w:rsid w:val="00B35CB5"/>
    <w:rsid w:val="00B36A6A"/>
    <w:rsid w:val="00B3732F"/>
    <w:rsid w:val="00B37CEC"/>
    <w:rsid w:val="00B405E2"/>
    <w:rsid w:val="00B43D69"/>
    <w:rsid w:val="00B443A3"/>
    <w:rsid w:val="00B468F2"/>
    <w:rsid w:val="00B47ECC"/>
    <w:rsid w:val="00B5031E"/>
    <w:rsid w:val="00B542AE"/>
    <w:rsid w:val="00B5439B"/>
    <w:rsid w:val="00B55712"/>
    <w:rsid w:val="00B565F8"/>
    <w:rsid w:val="00B56982"/>
    <w:rsid w:val="00B60A1E"/>
    <w:rsid w:val="00B61AE2"/>
    <w:rsid w:val="00B61F44"/>
    <w:rsid w:val="00B6211C"/>
    <w:rsid w:val="00B62ECD"/>
    <w:rsid w:val="00B63977"/>
    <w:rsid w:val="00B723FE"/>
    <w:rsid w:val="00B74CD1"/>
    <w:rsid w:val="00B815A3"/>
    <w:rsid w:val="00B81984"/>
    <w:rsid w:val="00B85829"/>
    <w:rsid w:val="00B955F4"/>
    <w:rsid w:val="00BA0246"/>
    <w:rsid w:val="00BA0B09"/>
    <w:rsid w:val="00BA2C5F"/>
    <w:rsid w:val="00BA6862"/>
    <w:rsid w:val="00BC2020"/>
    <w:rsid w:val="00BC23C9"/>
    <w:rsid w:val="00BC71ED"/>
    <w:rsid w:val="00BD2020"/>
    <w:rsid w:val="00BD256A"/>
    <w:rsid w:val="00BD4CB4"/>
    <w:rsid w:val="00BD7818"/>
    <w:rsid w:val="00BE3C03"/>
    <w:rsid w:val="00BF0120"/>
    <w:rsid w:val="00BF2E14"/>
    <w:rsid w:val="00BF33FB"/>
    <w:rsid w:val="00BF3AA9"/>
    <w:rsid w:val="00BF60A9"/>
    <w:rsid w:val="00C00199"/>
    <w:rsid w:val="00C00F52"/>
    <w:rsid w:val="00C02492"/>
    <w:rsid w:val="00C02BAC"/>
    <w:rsid w:val="00C05071"/>
    <w:rsid w:val="00C05A78"/>
    <w:rsid w:val="00C0745D"/>
    <w:rsid w:val="00C074C7"/>
    <w:rsid w:val="00C10991"/>
    <w:rsid w:val="00C12A45"/>
    <w:rsid w:val="00C12A99"/>
    <w:rsid w:val="00C15327"/>
    <w:rsid w:val="00C17484"/>
    <w:rsid w:val="00C21649"/>
    <w:rsid w:val="00C23162"/>
    <w:rsid w:val="00C23F77"/>
    <w:rsid w:val="00C305FD"/>
    <w:rsid w:val="00C30CB2"/>
    <w:rsid w:val="00C3152A"/>
    <w:rsid w:val="00C36247"/>
    <w:rsid w:val="00C40780"/>
    <w:rsid w:val="00C44CFB"/>
    <w:rsid w:val="00C469B4"/>
    <w:rsid w:val="00C50D42"/>
    <w:rsid w:val="00C5135A"/>
    <w:rsid w:val="00C52EA7"/>
    <w:rsid w:val="00C52F98"/>
    <w:rsid w:val="00C604AB"/>
    <w:rsid w:val="00C64979"/>
    <w:rsid w:val="00C66263"/>
    <w:rsid w:val="00C67CC4"/>
    <w:rsid w:val="00C7200A"/>
    <w:rsid w:val="00C72E68"/>
    <w:rsid w:val="00C732AC"/>
    <w:rsid w:val="00C75FC1"/>
    <w:rsid w:val="00C761D9"/>
    <w:rsid w:val="00C76960"/>
    <w:rsid w:val="00C77CD2"/>
    <w:rsid w:val="00C80D07"/>
    <w:rsid w:val="00C81963"/>
    <w:rsid w:val="00C873CB"/>
    <w:rsid w:val="00C874D4"/>
    <w:rsid w:val="00C93FD9"/>
    <w:rsid w:val="00C9534F"/>
    <w:rsid w:val="00CA060E"/>
    <w:rsid w:val="00CA14D8"/>
    <w:rsid w:val="00CA168D"/>
    <w:rsid w:val="00CA626F"/>
    <w:rsid w:val="00CA6891"/>
    <w:rsid w:val="00CA7C5E"/>
    <w:rsid w:val="00CB152A"/>
    <w:rsid w:val="00CB19BE"/>
    <w:rsid w:val="00CB4875"/>
    <w:rsid w:val="00CB7A55"/>
    <w:rsid w:val="00CC1FBD"/>
    <w:rsid w:val="00CC245C"/>
    <w:rsid w:val="00CC3E17"/>
    <w:rsid w:val="00CC407B"/>
    <w:rsid w:val="00CD1CB0"/>
    <w:rsid w:val="00CD2BDD"/>
    <w:rsid w:val="00CD7FC8"/>
    <w:rsid w:val="00CE4B3F"/>
    <w:rsid w:val="00CE6DA7"/>
    <w:rsid w:val="00CF1D5A"/>
    <w:rsid w:val="00CF3F45"/>
    <w:rsid w:val="00CF5F44"/>
    <w:rsid w:val="00D00150"/>
    <w:rsid w:val="00D03A5D"/>
    <w:rsid w:val="00D040EB"/>
    <w:rsid w:val="00D06655"/>
    <w:rsid w:val="00D11E2A"/>
    <w:rsid w:val="00D16005"/>
    <w:rsid w:val="00D20085"/>
    <w:rsid w:val="00D20FCA"/>
    <w:rsid w:val="00D25FEA"/>
    <w:rsid w:val="00D275AF"/>
    <w:rsid w:val="00D3389E"/>
    <w:rsid w:val="00D372AE"/>
    <w:rsid w:val="00D44095"/>
    <w:rsid w:val="00D462D3"/>
    <w:rsid w:val="00D52ED9"/>
    <w:rsid w:val="00D568C0"/>
    <w:rsid w:val="00D577AB"/>
    <w:rsid w:val="00D607BE"/>
    <w:rsid w:val="00D64B28"/>
    <w:rsid w:val="00D65057"/>
    <w:rsid w:val="00D67A56"/>
    <w:rsid w:val="00D74426"/>
    <w:rsid w:val="00D74673"/>
    <w:rsid w:val="00D747D7"/>
    <w:rsid w:val="00D74A43"/>
    <w:rsid w:val="00D82F4E"/>
    <w:rsid w:val="00D838CE"/>
    <w:rsid w:val="00D87ACE"/>
    <w:rsid w:val="00D9170E"/>
    <w:rsid w:val="00D92621"/>
    <w:rsid w:val="00D94C5D"/>
    <w:rsid w:val="00DA306F"/>
    <w:rsid w:val="00DA6305"/>
    <w:rsid w:val="00DA77DD"/>
    <w:rsid w:val="00DB5D13"/>
    <w:rsid w:val="00DB5EAE"/>
    <w:rsid w:val="00DB6B35"/>
    <w:rsid w:val="00DC3141"/>
    <w:rsid w:val="00DC4115"/>
    <w:rsid w:val="00DD4324"/>
    <w:rsid w:val="00DD58E6"/>
    <w:rsid w:val="00DD79E6"/>
    <w:rsid w:val="00DE19C5"/>
    <w:rsid w:val="00DE2FE7"/>
    <w:rsid w:val="00E01465"/>
    <w:rsid w:val="00E042BA"/>
    <w:rsid w:val="00E0497F"/>
    <w:rsid w:val="00E066EB"/>
    <w:rsid w:val="00E06773"/>
    <w:rsid w:val="00E101BA"/>
    <w:rsid w:val="00E10589"/>
    <w:rsid w:val="00E165E3"/>
    <w:rsid w:val="00E175C1"/>
    <w:rsid w:val="00E201E5"/>
    <w:rsid w:val="00E205A6"/>
    <w:rsid w:val="00E21CE8"/>
    <w:rsid w:val="00E229AB"/>
    <w:rsid w:val="00E22B12"/>
    <w:rsid w:val="00E31B06"/>
    <w:rsid w:val="00E3638E"/>
    <w:rsid w:val="00E4168A"/>
    <w:rsid w:val="00E41815"/>
    <w:rsid w:val="00E43386"/>
    <w:rsid w:val="00E439F3"/>
    <w:rsid w:val="00E441C3"/>
    <w:rsid w:val="00E44C0B"/>
    <w:rsid w:val="00E512F3"/>
    <w:rsid w:val="00E528D9"/>
    <w:rsid w:val="00E52BE7"/>
    <w:rsid w:val="00E55AF5"/>
    <w:rsid w:val="00E57263"/>
    <w:rsid w:val="00E66AF1"/>
    <w:rsid w:val="00E66BE9"/>
    <w:rsid w:val="00E7518A"/>
    <w:rsid w:val="00E77FA6"/>
    <w:rsid w:val="00E80FC0"/>
    <w:rsid w:val="00E81D4E"/>
    <w:rsid w:val="00E91FA3"/>
    <w:rsid w:val="00E92C33"/>
    <w:rsid w:val="00E945A4"/>
    <w:rsid w:val="00E950B5"/>
    <w:rsid w:val="00E95BF3"/>
    <w:rsid w:val="00EA042B"/>
    <w:rsid w:val="00EA218E"/>
    <w:rsid w:val="00EA2532"/>
    <w:rsid w:val="00EA41E8"/>
    <w:rsid w:val="00EA4B8F"/>
    <w:rsid w:val="00EA6985"/>
    <w:rsid w:val="00EA6B76"/>
    <w:rsid w:val="00EA7BC7"/>
    <w:rsid w:val="00EB1653"/>
    <w:rsid w:val="00EB4481"/>
    <w:rsid w:val="00EB52F0"/>
    <w:rsid w:val="00EB6FEE"/>
    <w:rsid w:val="00EB7217"/>
    <w:rsid w:val="00EB7CAE"/>
    <w:rsid w:val="00EC1ACB"/>
    <w:rsid w:val="00EC345B"/>
    <w:rsid w:val="00EC3626"/>
    <w:rsid w:val="00EC6108"/>
    <w:rsid w:val="00ED515F"/>
    <w:rsid w:val="00EE048D"/>
    <w:rsid w:val="00EE1A5E"/>
    <w:rsid w:val="00EE2B2A"/>
    <w:rsid w:val="00EE6F50"/>
    <w:rsid w:val="00EF0C82"/>
    <w:rsid w:val="00EF115A"/>
    <w:rsid w:val="00EF3A73"/>
    <w:rsid w:val="00EF4060"/>
    <w:rsid w:val="00EF4B9A"/>
    <w:rsid w:val="00EF50D4"/>
    <w:rsid w:val="00F00269"/>
    <w:rsid w:val="00F04E55"/>
    <w:rsid w:val="00F06CB5"/>
    <w:rsid w:val="00F12722"/>
    <w:rsid w:val="00F14543"/>
    <w:rsid w:val="00F15481"/>
    <w:rsid w:val="00F15E1E"/>
    <w:rsid w:val="00F1657F"/>
    <w:rsid w:val="00F16A01"/>
    <w:rsid w:val="00F21570"/>
    <w:rsid w:val="00F23675"/>
    <w:rsid w:val="00F24A5E"/>
    <w:rsid w:val="00F31386"/>
    <w:rsid w:val="00F32EA2"/>
    <w:rsid w:val="00F35A7B"/>
    <w:rsid w:val="00F3626E"/>
    <w:rsid w:val="00F370A4"/>
    <w:rsid w:val="00F47B24"/>
    <w:rsid w:val="00F512E2"/>
    <w:rsid w:val="00F51961"/>
    <w:rsid w:val="00F55689"/>
    <w:rsid w:val="00F55BFA"/>
    <w:rsid w:val="00F57AA5"/>
    <w:rsid w:val="00F72E22"/>
    <w:rsid w:val="00F7503A"/>
    <w:rsid w:val="00F7570C"/>
    <w:rsid w:val="00F81693"/>
    <w:rsid w:val="00F83F31"/>
    <w:rsid w:val="00F903BA"/>
    <w:rsid w:val="00F927F6"/>
    <w:rsid w:val="00F935D4"/>
    <w:rsid w:val="00F93B77"/>
    <w:rsid w:val="00F9598E"/>
    <w:rsid w:val="00F959BB"/>
    <w:rsid w:val="00F96160"/>
    <w:rsid w:val="00F97482"/>
    <w:rsid w:val="00F97B35"/>
    <w:rsid w:val="00FA153B"/>
    <w:rsid w:val="00FA46E2"/>
    <w:rsid w:val="00FB20DB"/>
    <w:rsid w:val="00FB384C"/>
    <w:rsid w:val="00FB4447"/>
    <w:rsid w:val="00FB4F4C"/>
    <w:rsid w:val="00FC2324"/>
    <w:rsid w:val="00FC4795"/>
    <w:rsid w:val="00FD07EB"/>
    <w:rsid w:val="00FD2BB4"/>
    <w:rsid w:val="00FD3A8A"/>
    <w:rsid w:val="00FD6FF9"/>
    <w:rsid w:val="00FD7221"/>
    <w:rsid w:val="00FE016E"/>
    <w:rsid w:val="00FE1E70"/>
    <w:rsid w:val="00FE2BC5"/>
    <w:rsid w:val="00FE458A"/>
    <w:rsid w:val="00FE47CD"/>
    <w:rsid w:val="00FE5ED1"/>
    <w:rsid w:val="00FE7A7F"/>
    <w:rsid w:val="00FF0EA7"/>
    <w:rsid w:val="00FF1CDA"/>
    <w:rsid w:val="00FF2E03"/>
    <w:rsid w:val="00FF3E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C651A"/>
  <w15:docId w15:val="{0BDF86FA-1DDB-4819-A2B0-65D0B209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3FE"/>
    <w:rPr>
      <w:rFonts w:ascii="Arial" w:hAnsi="Arial"/>
      <w:sz w:val="24"/>
      <w:szCs w:val="24"/>
    </w:rPr>
  </w:style>
  <w:style w:type="paragraph" w:styleId="Ttulo1">
    <w:name w:val="heading 1"/>
    <w:basedOn w:val="Normal"/>
    <w:next w:val="Normal"/>
    <w:qFormat/>
    <w:rsid w:val="00126832"/>
    <w:pPr>
      <w:keepNext/>
      <w:widowControl w:val="0"/>
      <w:jc w:val="center"/>
      <w:outlineLvl w:val="0"/>
    </w:pPr>
    <w:rPr>
      <w:rFonts w:ascii="Times New Roman" w:hAnsi="Times New Roman"/>
      <w:b/>
      <w:snapToGrid w:val="0"/>
      <w:szCs w:val="20"/>
    </w:rPr>
  </w:style>
  <w:style w:type="paragraph" w:styleId="Ttulo2">
    <w:name w:val="heading 2"/>
    <w:basedOn w:val="Normal"/>
    <w:next w:val="Normal"/>
    <w:qFormat/>
    <w:rsid w:val="00126832"/>
    <w:pPr>
      <w:keepNext/>
      <w:jc w:val="center"/>
      <w:outlineLvl w:val="1"/>
    </w:pPr>
    <w:rPr>
      <w:w w:val="90"/>
      <w:szCs w:val="20"/>
    </w:rPr>
  </w:style>
  <w:style w:type="paragraph" w:styleId="Ttulo3">
    <w:name w:val="heading 3"/>
    <w:basedOn w:val="Normal"/>
    <w:next w:val="Normal"/>
    <w:qFormat/>
    <w:rsid w:val="00126832"/>
    <w:pPr>
      <w:keepNext/>
      <w:autoSpaceDE w:val="0"/>
      <w:autoSpaceDN w:val="0"/>
      <w:adjustRightInd w:val="0"/>
      <w:jc w:val="both"/>
      <w:outlineLvl w:val="2"/>
    </w:pPr>
    <w:rPr>
      <w:rFonts w:ascii="Verdana" w:hAnsi="Verdana"/>
      <w:b/>
      <w:bCs/>
      <w:sz w:val="22"/>
      <w:szCs w:val="20"/>
    </w:rPr>
  </w:style>
  <w:style w:type="paragraph" w:styleId="Ttulo4">
    <w:name w:val="heading 4"/>
    <w:basedOn w:val="Normal"/>
    <w:next w:val="Normal"/>
    <w:qFormat/>
    <w:rsid w:val="00126832"/>
    <w:pPr>
      <w:keepNext/>
      <w:jc w:val="center"/>
      <w:outlineLvl w:val="3"/>
    </w:pPr>
    <w:rPr>
      <w:rFonts w:ascii="Times New Roman" w:hAnsi="Times New Roman"/>
      <w:b/>
      <w:iCs/>
      <w:szCs w:val="20"/>
      <w:lang w:val="es-ES_tradnl"/>
    </w:rPr>
  </w:style>
  <w:style w:type="paragraph" w:styleId="Ttulo5">
    <w:name w:val="heading 5"/>
    <w:basedOn w:val="Normal"/>
    <w:next w:val="Normal"/>
    <w:qFormat/>
    <w:rsid w:val="00126832"/>
    <w:pPr>
      <w:spacing w:before="240" w:after="60"/>
      <w:outlineLvl w:val="4"/>
    </w:pPr>
    <w:rPr>
      <w:b/>
      <w:bCs/>
      <w:i/>
      <w:iCs/>
      <w:sz w:val="26"/>
      <w:szCs w:val="26"/>
    </w:rPr>
  </w:style>
  <w:style w:type="paragraph" w:styleId="Ttulo6">
    <w:name w:val="heading 6"/>
    <w:basedOn w:val="Normal"/>
    <w:next w:val="Normal"/>
    <w:qFormat/>
    <w:rsid w:val="00126832"/>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26832"/>
    <w:pPr>
      <w:widowControl w:val="0"/>
      <w:jc w:val="both"/>
    </w:pPr>
    <w:rPr>
      <w:rFonts w:ascii="Times New Roman" w:hAnsi="Times New Roman"/>
      <w:snapToGrid w:val="0"/>
      <w:szCs w:val="20"/>
    </w:rPr>
  </w:style>
  <w:style w:type="paragraph" w:styleId="Cabealho">
    <w:name w:val="header"/>
    <w:basedOn w:val="Normal"/>
    <w:rsid w:val="00126832"/>
    <w:pPr>
      <w:tabs>
        <w:tab w:val="center" w:pos="4419"/>
        <w:tab w:val="right" w:pos="8838"/>
      </w:tabs>
    </w:pPr>
    <w:rPr>
      <w:rFonts w:ascii="Times New Roman" w:hAnsi="Times New Roman"/>
    </w:rPr>
  </w:style>
  <w:style w:type="paragraph" w:styleId="Rodap">
    <w:name w:val="footer"/>
    <w:basedOn w:val="Normal"/>
    <w:link w:val="RodapChar"/>
    <w:rsid w:val="00126832"/>
    <w:pPr>
      <w:tabs>
        <w:tab w:val="center" w:pos="4419"/>
        <w:tab w:val="right" w:pos="8838"/>
      </w:tabs>
    </w:pPr>
    <w:rPr>
      <w:rFonts w:ascii="Times New Roman" w:hAnsi="Times New Roman"/>
    </w:rPr>
  </w:style>
  <w:style w:type="paragraph" w:styleId="Recuodecorpodetexto">
    <w:name w:val="Body Text Indent"/>
    <w:basedOn w:val="Normal"/>
    <w:rsid w:val="00126832"/>
    <w:pPr>
      <w:spacing w:line="360" w:lineRule="auto"/>
      <w:ind w:firstLine="2835"/>
      <w:jc w:val="both"/>
    </w:pPr>
    <w:rPr>
      <w:rFonts w:ascii="Times New Roman" w:hAnsi="Times New Roman"/>
      <w:sz w:val="28"/>
      <w:szCs w:val="20"/>
    </w:rPr>
  </w:style>
  <w:style w:type="paragraph" w:styleId="Corpodetexto3">
    <w:name w:val="Body Text 3"/>
    <w:basedOn w:val="Normal"/>
    <w:rsid w:val="00126832"/>
    <w:pPr>
      <w:tabs>
        <w:tab w:val="left" w:leader="underscore" w:pos="10065"/>
      </w:tabs>
      <w:ind w:right="64"/>
      <w:jc w:val="both"/>
    </w:pPr>
    <w:rPr>
      <w:rFonts w:ascii="Times New Roman" w:hAnsi="Times New Roman"/>
      <w:sz w:val="30"/>
    </w:rPr>
  </w:style>
  <w:style w:type="paragraph" w:styleId="Textodebalo">
    <w:name w:val="Balloon Text"/>
    <w:basedOn w:val="Normal"/>
    <w:semiHidden/>
    <w:rsid w:val="00126832"/>
    <w:rPr>
      <w:rFonts w:ascii="Tahoma" w:hAnsi="Tahoma" w:cs="Tahoma"/>
      <w:sz w:val="16"/>
      <w:szCs w:val="16"/>
    </w:rPr>
  </w:style>
  <w:style w:type="paragraph" w:styleId="Corpodetexto2">
    <w:name w:val="Body Text 2"/>
    <w:basedOn w:val="Normal"/>
    <w:rsid w:val="00126832"/>
    <w:pPr>
      <w:autoSpaceDE w:val="0"/>
      <w:autoSpaceDN w:val="0"/>
      <w:adjustRightInd w:val="0"/>
      <w:jc w:val="both"/>
    </w:pPr>
    <w:rPr>
      <w:rFonts w:ascii="Verdana" w:hAnsi="Verdana"/>
      <w:b/>
      <w:bCs/>
      <w:sz w:val="20"/>
      <w:szCs w:val="20"/>
    </w:rPr>
  </w:style>
  <w:style w:type="character" w:customStyle="1" w:styleId="normaltextrun">
    <w:name w:val="normaltextrun"/>
    <w:basedOn w:val="Fontepargpadro"/>
    <w:rsid w:val="009743FE"/>
  </w:style>
  <w:style w:type="character" w:customStyle="1" w:styleId="RodapChar">
    <w:name w:val="Rodapé Char"/>
    <w:basedOn w:val="Fontepargpadro"/>
    <w:link w:val="Rodap"/>
    <w:rsid w:val="002F6658"/>
    <w:rPr>
      <w:sz w:val="24"/>
      <w:szCs w:val="24"/>
    </w:rPr>
  </w:style>
  <w:style w:type="character" w:styleId="Hyperlink">
    <w:name w:val="Hyperlink"/>
    <w:basedOn w:val="Fontepargpadro"/>
    <w:uiPriority w:val="99"/>
    <w:unhideWhenUsed/>
    <w:rsid w:val="002F6658"/>
    <w:rPr>
      <w:color w:val="0000FF"/>
      <w:u w:val="single"/>
    </w:rPr>
  </w:style>
  <w:style w:type="character" w:customStyle="1" w:styleId="CorpodetextoChar">
    <w:name w:val="Corpo de texto Char"/>
    <w:basedOn w:val="Fontepargpadro"/>
    <w:link w:val="Corpodetexto"/>
    <w:rsid w:val="004A59A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00412">
      <w:bodyDiv w:val="1"/>
      <w:marLeft w:val="0"/>
      <w:marRight w:val="0"/>
      <w:marTop w:val="0"/>
      <w:marBottom w:val="0"/>
      <w:divBdr>
        <w:top w:val="none" w:sz="0" w:space="0" w:color="auto"/>
        <w:left w:val="none" w:sz="0" w:space="0" w:color="auto"/>
        <w:bottom w:val="none" w:sz="0" w:space="0" w:color="auto"/>
        <w:right w:val="none" w:sz="0" w:space="0" w:color="auto"/>
      </w:divBdr>
      <w:divsChild>
        <w:div w:id="607585639">
          <w:marLeft w:val="0"/>
          <w:marRight w:val="0"/>
          <w:marTop w:val="0"/>
          <w:marBottom w:val="0"/>
          <w:divBdr>
            <w:top w:val="none" w:sz="0" w:space="0" w:color="auto"/>
            <w:left w:val="none" w:sz="0" w:space="0" w:color="auto"/>
            <w:bottom w:val="none" w:sz="0" w:space="0" w:color="auto"/>
            <w:right w:val="none" w:sz="0" w:space="0" w:color="auto"/>
          </w:divBdr>
        </w:div>
        <w:div w:id="1214348264">
          <w:marLeft w:val="0"/>
          <w:marRight w:val="0"/>
          <w:marTop w:val="0"/>
          <w:marBottom w:val="0"/>
          <w:divBdr>
            <w:top w:val="none" w:sz="0" w:space="0" w:color="auto"/>
            <w:left w:val="none" w:sz="0" w:space="0" w:color="auto"/>
            <w:bottom w:val="none" w:sz="0" w:space="0" w:color="auto"/>
            <w:right w:val="none" w:sz="0" w:space="0" w:color="auto"/>
          </w:divBdr>
        </w:div>
        <w:div w:id="1228227614">
          <w:marLeft w:val="0"/>
          <w:marRight w:val="0"/>
          <w:marTop w:val="0"/>
          <w:marBottom w:val="0"/>
          <w:divBdr>
            <w:top w:val="none" w:sz="0" w:space="0" w:color="auto"/>
            <w:left w:val="none" w:sz="0" w:space="0" w:color="auto"/>
            <w:bottom w:val="none" w:sz="0" w:space="0" w:color="auto"/>
            <w:right w:val="none" w:sz="0" w:space="0" w:color="auto"/>
          </w:divBdr>
        </w:div>
      </w:divsChild>
    </w:div>
    <w:div w:id="424376936">
      <w:bodyDiv w:val="1"/>
      <w:marLeft w:val="0"/>
      <w:marRight w:val="0"/>
      <w:marTop w:val="0"/>
      <w:marBottom w:val="0"/>
      <w:divBdr>
        <w:top w:val="none" w:sz="0" w:space="0" w:color="auto"/>
        <w:left w:val="none" w:sz="0" w:space="0" w:color="auto"/>
        <w:bottom w:val="none" w:sz="0" w:space="0" w:color="auto"/>
        <w:right w:val="none" w:sz="0" w:space="0" w:color="auto"/>
      </w:divBdr>
      <w:divsChild>
        <w:div w:id="866991626">
          <w:marLeft w:val="0"/>
          <w:marRight w:val="0"/>
          <w:marTop w:val="0"/>
          <w:marBottom w:val="0"/>
          <w:divBdr>
            <w:top w:val="none" w:sz="0" w:space="0" w:color="auto"/>
            <w:left w:val="none" w:sz="0" w:space="0" w:color="auto"/>
            <w:bottom w:val="none" w:sz="0" w:space="0" w:color="auto"/>
            <w:right w:val="none" w:sz="0" w:space="0" w:color="auto"/>
          </w:divBdr>
        </w:div>
        <w:div w:id="224032991">
          <w:marLeft w:val="0"/>
          <w:marRight w:val="0"/>
          <w:marTop w:val="0"/>
          <w:marBottom w:val="0"/>
          <w:divBdr>
            <w:top w:val="none" w:sz="0" w:space="0" w:color="auto"/>
            <w:left w:val="none" w:sz="0" w:space="0" w:color="auto"/>
            <w:bottom w:val="none" w:sz="0" w:space="0" w:color="auto"/>
            <w:right w:val="none" w:sz="0" w:space="0" w:color="auto"/>
          </w:divBdr>
        </w:div>
        <w:div w:id="992441753">
          <w:marLeft w:val="0"/>
          <w:marRight w:val="0"/>
          <w:marTop w:val="0"/>
          <w:marBottom w:val="0"/>
          <w:divBdr>
            <w:top w:val="none" w:sz="0" w:space="0" w:color="auto"/>
            <w:left w:val="none" w:sz="0" w:space="0" w:color="auto"/>
            <w:bottom w:val="none" w:sz="0" w:space="0" w:color="auto"/>
            <w:right w:val="none" w:sz="0" w:space="0" w:color="auto"/>
          </w:divBdr>
        </w:div>
        <w:div w:id="164320050">
          <w:marLeft w:val="0"/>
          <w:marRight w:val="0"/>
          <w:marTop w:val="0"/>
          <w:marBottom w:val="0"/>
          <w:divBdr>
            <w:top w:val="none" w:sz="0" w:space="0" w:color="auto"/>
            <w:left w:val="none" w:sz="0" w:space="0" w:color="auto"/>
            <w:bottom w:val="none" w:sz="0" w:space="0" w:color="auto"/>
            <w:right w:val="none" w:sz="0" w:space="0" w:color="auto"/>
          </w:divBdr>
        </w:div>
        <w:div w:id="1327781347">
          <w:marLeft w:val="0"/>
          <w:marRight w:val="0"/>
          <w:marTop w:val="0"/>
          <w:marBottom w:val="0"/>
          <w:divBdr>
            <w:top w:val="none" w:sz="0" w:space="0" w:color="auto"/>
            <w:left w:val="none" w:sz="0" w:space="0" w:color="auto"/>
            <w:bottom w:val="none" w:sz="0" w:space="0" w:color="auto"/>
            <w:right w:val="none" w:sz="0" w:space="0" w:color="auto"/>
          </w:divBdr>
        </w:div>
      </w:divsChild>
    </w:div>
    <w:div w:id="585656731">
      <w:bodyDiv w:val="1"/>
      <w:marLeft w:val="0"/>
      <w:marRight w:val="0"/>
      <w:marTop w:val="0"/>
      <w:marBottom w:val="0"/>
      <w:divBdr>
        <w:top w:val="none" w:sz="0" w:space="0" w:color="auto"/>
        <w:left w:val="none" w:sz="0" w:space="0" w:color="auto"/>
        <w:bottom w:val="none" w:sz="0" w:space="0" w:color="auto"/>
        <w:right w:val="none" w:sz="0" w:space="0" w:color="auto"/>
      </w:divBdr>
    </w:div>
    <w:div w:id="960064691">
      <w:bodyDiv w:val="1"/>
      <w:marLeft w:val="0"/>
      <w:marRight w:val="0"/>
      <w:marTop w:val="0"/>
      <w:marBottom w:val="0"/>
      <w:divBdr>
        <w:top w:val="none" w:sz="0" w:space="0" w:color="auto"/>
        <w:left w:val="none" w:sz="0" w:space="0" w:color="auto"/>
        <w:bottom w:val="none" w:sz="0" w:space="0" w:color="auto"/>
        <w:right w:val="none" w:sz="0" w:space="0" w:color="auto"/>
      </w:divBdr>
      <w:divsChild>
        <w:div w:id="254480563">
          <w:marLeft w:val="708"/>
          <w:marRight w:val="0"/>
          <w:marTop w:val="0"/>
          <w:marBottom w:val="0"/>
          <w:divBdr>
            <w:top w:val="none" w:sz="0" w:space="0" w:color="auto"/>
            <w:left w:val="none" w:sz="0" w:space="0" w:color="auto"/>
            <w:bottom w:val="none" w:sz="0" w:space="0" w:color="auto"/>
            <w:right w:val="none" w:sz="0" w:space="0" w:color="auto"/>
          </w:divBdr>
        </w:div>
      </w:divsChild>
    </w:div>
    <w:div w:id="2112553403">
      <w:bodyDiv w:val="1"/>
      <w:marLeft w:val="0"/>
      <w:marRight w:val="0"/>
      <w:marTop w:val="0"/>
      <w:marBottom w:val="0"/>
      <w:divBdr>
        <w:top w:val="none" w:sz="0" w:space="0" w:color="auto"/>
        <w:left w:val="none" w:sz="0" w:space="0" w:color="auto"/>
        <w:bottom w:val="none" w:sz="0" w:space="0" w:color="auto"/>
        <w:right w:val="none" w:sz="0" w:space="0" w:color="auto"/>
      </w:divBdr>
      <w:divsChild>
        <w:div w:id="896621880">
          <w:marLeft w:val="0"/>
          <w:marRight w:val="0"/>
          <w:marTop w:val="0"/>
          <w:marBottom w:val="0"/>
          <w:divBdr>
            <w:top w:val="none" w:sz="0" w:space="0" w:color="auto"/>
            <w:left w:val="none" w:sz="0" w:space="0" w:color="auto"/>
            <w:bottom w:val="none" w:sz="0" w:space="0" w:color="auto"/>
            <w:right w:val="none" w:sz="0" w:space="0" w:color="auto"/>
          </w:divBdr>
        </w:div>
        <w:div w:id="1384132611">
          <w:marLeft w:val="0"/>
          <w:marRight w:val="0"/>
          <w:marTop w:val="0"/>
          <w:marBottom w:val="0"/>
          <w:divBdr>
            <w:top w:val="none" w:sz="0" w:space="0" w:color="auto"/>
            <w:left w:val="none" w:sz="0" w:space="0" w:color="auto"/>
            <w:bottom w:val="none" w:sz="0" w:space="0" w:color="auto"/>
            <w:right w:val="none" w:sz="0" w:space="0" w:color="auto"/>
          </w:divBdr>
        </w:div>
        <w:div w:id="1831481397">
          <w:marLeft w:val="0"/>
          <w:marRight w:val="0"/>
          <w:marTop w:val="0"/>
          <w:marBottom w:val="0"/>
          <w:divBdr>
            <w:top w:val="none" w:sz="0" w:space="0" w:color="auto"/>
            <w:left w:val="none" w:sz="0" w:space="0" w:color="auto"/>
            <w:bottom w:val="none" w:sz="0" w:space="0" w:color="auto"/>
            <w:right w:val="none" w:sz="0" w:space="0" w:color="auto"/>
          </w:divBdr>
        </w:div>
        <w:div w:id="1901091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v.santoaugusto@gmail.com" TargetMode="External"/><Relationship Id="rId1" Type="http://schemas.openxmlformats.org/officeDocument/2006/relationships/hyperlink" Target="http://www.santoaugusto.r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TAS%20E%20BOLETIM%20INFORMATIVO\Of&#237;cio%20bras&#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800E3-0D7D-4A9F-BB65-124C48B4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brasão</Template>
  <TotalTime>64</TotalTime>
  <Pages>1</Pages>
  <Words>997</Words>
  <Characters>5387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CN Computadores</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contabilidade</cp:lastModifiedBy>
  <cp:revision>32</cp:revision>
  <cp:lastPrinted>2018-10-02T14:35:00Z</cp:lastPrinted>
  <dcterms:created xsi:type="dcterms:W3CDTF">2024-06-12T12:24:00Z</dcterms:created>
  <dcterms:modified xsi:type="dcterms:W3CDTF">2024-06-13T14:02:00Z</dcterms:modified>
</cp:coreProperties>
</file>